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0873" w:rsidRDefault="00860873">
      <w:pPr>
        <w:jc w:val="right"/>
        <w:rPr>
          <w:lang w:eastAsia="ru-RU"/>
        </w:rPr>
      </w:pPr>
    </w:p>
    <w:p w:rsidR="00324264" w:rsidRPr="004248F3" w:rsidRDefault="00324264" w:rsidP="00324264">
      <w:pPr>
        <w:autoSpaceDE w:val="0"/>
        <w:ind w:firstLine="720"/>
        <w:jc w:val="center"/>
        <w:rPr>
          <w:b/>
          <w:bCs/>
          <w:sz w:val="28"/>
          <w:szCs w:val="28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8001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264" w:rsidRPr="004248F3" w:rsidRDefault="00324264" w:rsidP="00324264">
      <w:pPr>
        <w:autoSpaceDE w:val="0"/>
        <w:ind w:firstLine="720"/>
        <w:jc w:val="center"/>
        <w:rPr>
          <w:b/>
          <w:bCs/>
          <w:sz w:val="28"/>
          <w:szCs w:val="28"/>
        </w:rPr>
      </w:pPr>
      <w:r w:rsidRPr="004248F3">
        <w:rPr>
          <w:b/>
          <w:bCs/>
          <w:sz w:val="28"/>
          <w:szCs w:val="28"/>
        </w:rPr>
        <w:t>АДМИНИСТРАЦИЯ  БОРКОВСКОГО СЕЛЬСКОГО ПОСЕЛЕНИЯ ДЕМИДОВСКОГО РАЙОНА СМОЛЕНСКОЙ ОБЛАСТИ</w:t>
      </w:r>
    </w:p>
    <w:p w:rsidR="00324264" w:rsidRPr="004248F3" w:rsidRDefault="00324264" w:rsidP="00324264">
      <w:pPr>
        <w:autoSpaceDE w:val="0"/>
        <w:ind w:firstLine="720"/>
        <w:jc w:val="center"/>
        <w:rPr>
          <w:b/>
          <w:bCs/>
          <w:sz w:val="28"/>
          <w:szCs w:val="28"/>
        </w:rPr>
      </w:pPr>
    </w:p>
    <w:p w:rsidR="00324264" w:rsidRPr="004248F3" w:rsidRDefault="00324264" w:rsidP="00324264">
      <w:pPr>
        <w:jc w:val="center"/>
        <w:rPr>
          <w:b/>
          <w:color w:val="000000"/>
          <w:spacing w:val="-3"/>
          <w:sz w:val="28"/>
          <w:szCs w:val="28"/>
        </w:rPr>
      </w:pPr>
      <w:proofErr w:type="gramStart"/>
      <w:r w:rsidRPr="004248F3">
        <w:rPr>
          <w:b/>
          <w:sz w:val="28"/>
          <w:szCs w:val="28"/>
        </w:rPr>
        <w:t>П</w:t>
      </w:r>
      <w:proofErr w:type="gramEnd"/>
      <w:r w:rsidRPr="004248F3">
        <w:rPr>
          <w:b/>
          <w:sz w:val="28"/>
          <w:szCs w:val="28"/>
        </w:rPr>
        <w:t xml:space="preserve"> О С Т А Н О В Л Е Н И Е</w:t>
      </w:r>
    </w:p>
    <w:p w:rsidR="00324264" w:rsidRPr="004248F3" w:rsidRDefault="00324264" w:rsidP="00324264">
      <w:pPr>
        <w:rPr>
          <w:color w:val="000000"/>
          <w:spacing w:val="-3"/>
          <w:sz w:val="28"/>
          <w:szCs w:val="28"/>
        </w:rPr>
      </w:pPr>
    </w:p>
    <w:p w:rsidR="00324264" w:rsidRPr="004248F3" w:rsidRDefault="00324264" w:rsidP="00324264">
      <w:pPr>
        <w:rPr>
          <w:rFonts w:eastAsia="Arial Unicode MS"/>
          <w:sz w:val="28"/>
          <w:szCs w:val="28"/>
        </w:rPr>
      </w:pPr>
    </w:p>
    <w:p w:rsidR="00324264" w:rsidRPr="004248F3" w:rsidRDefault="00324264" w:rsidP="00324264">
      <w:pPr>
        <w:rPr>
          <w:sz w:val="28"/>
          <w:szCs w:val="28"/>
        </w:rPr>
      </w:pPr>
      <w:r w:rsidRPr="004248F3">
        <w:rPr>
          <w:sz w:val="28"/>
          <w:szCs w:val="28"/>
        </w:rPr>
        <w:t xml:space="preserve">от  </w:t>
      </w:r>
      <w:r>
        <w:rPr>
          <w:sz w:val="28"/>
          <w:szCs w:val="28"/>
        </w:rPr>
        <w:t>0</w:t>
      </w:r>
      <w:r w:rsidR="00564DC5">
        <w:rPr>
          <w:sz w:val="28"/>
          <w:szCs w:val="28"/>
        </w:rPr>
        <w:t>9</w:t>
      </w:r>
      <w:r w:rsidRPr="004248F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4248F3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4248F3">
        <w:rPr>
          <w:sz w:val="28"/>
          <w:szCs w:val="28"/>
        </w:rPr>
        <w:t xml:space="preserve">              № </w:t>
      </w:r>
      <w:r>
        <w:rPr>
          <w:sz w:val="28"/>
          <w:szCs w:val="28"/>
        </w:rPr>
        <w:t>2</w:t>
      </w:r>
      <w:r w:rsidR="0050131E">
        <w:rPr>
          <w:sz w:val="28"/>
          <w:szCs w:val="28"/>
        </w:rPr>
        <w:t>4</w:t>
      </w:r>
      <w:r w:rsidRPr="004248F3">
        <w:rPr>
          <w:sz w:val="28"/>
          <w:szCs w:val="28"/>
        </w:rPr>
        <w:t xml:space="preserve"> </w:t>
      </w:r>
    </w:p>
    <w:p w:rsidR="00281420" w:rsidRDefault="00281420">
      <w:pPr>
        <w:jc w:val="both"/>
      </w:pPr>
    </w:p>
    <w:p w:rsidR="00367C20" w:rsidRDefault="00281420" w:rsidP="00E67D53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E67D53">
        <w:rPr>
          <w:sz w:val="28"/>
          <w:szCs w:val="28"/>
        </w:rPr>
        <w:t xml:space="preserve"> </w:t>
      </w:r>
      <w:r w:rsidR="00E67D53" w:rsidRPr="00E67D53">
        <w:rPr>
          <w:sz w:val="28"/>
          <w:szCs w:val="28"/>
        </w:rPr>
        <w:t>Поряд</w:t>
      </w:r>
      <w:r w:rsidR="00562359">
        <w:rPr>
          <w:sz w:val="28"/>
          <w:szCs w:val="28"/>
        </w:rPr>
        <w:t>о</w:t>
      </w:r>
      <w:r w:rsidR="00E67D53" w:rsidRPr="00E67D53">
        <w:rPr>
          <w:sz w:val="28"/>
          <w:szCs w:val="28"/>
        </w:rPr>
        <w:t xml:space="preserve">к назначения, расчета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Администрации </w:t>
      </w:r>
      <w:r w:rsidR="00324264">
        <w:rPr>
          <w:sz w:val="28"/>
          <w:szCs w:val="28"/>
        </w:rPr>
        <w:t>Борко</w:t>
      </w:r>
      <w:r w:rsidR="00E67D53" w:rsidRPr="00E67D53">
        <w:rPr>
          <w:sz w:val="28"/>
          <w:szCs w:val="28"/>
        </w:rPr>
        <w:t>вского сельского поселения Демидовского района Смоленской области</w:t>
      </w:r>
    </w:p>
    <w:p w:rsidR="00367C20" w:rsidRDefault="00367C20">
      <w:pPr>
        <w:ind w:right="5000"/>
        <w:jc w:val="both"/>
      </w:pPr>
    </w:p>
    <w:p w:rsidR="00860873" w:rsidRDefault="00860873">
      <w:pPr>
        <w:ind w:right="5000"/>
        <w:jc w:val="both"/>
      </w:pPr>
    </w:p>
    <w:p w:rsidR="00281420" w:rsidRDefault="00562359">
      <w:pPr>
        <w:ind w:firstLine="871"/>
        <w:jc w:val="both"/>
      </w:pPr>
      <w:proofErr w:type="gramStart"/>
      <w:r>
        <w:rPr>
          <w:sz w:val="28"/>
          <w:szCs w:val="28"/>
        </w:rPr>
        <w:t xml:space="preserve">В соответствии с </w:t>
      </w:r>
      <w:r w:rsidR="00324264">
        <w:rPr>
          <w:sz w:val="28"/>
          <w:szCs w:val="28"/>
        </w:rPr>
        <w:t>о</w:t>
      </w:r>
      <w:r>
        <w:rPr>
          <w:sz w:val="28"/>
          <w:szCs w:val="28"/>
        </w:rPr>
        <w:t xml:space="preserve">бластным законом от 18.12..2020 № 173-з «О внесении изменений в статьи 3 и 5 областного закона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области», </w:t>
      </w:r>
      <w:r w:rsidR="00281420">
        <w:rPr>
          <w:sz w:val="28"/>
          <w:szCs w:val="28"/>
        </w:rPr>
        <w:t xml:space="preserve">Администрация </w:t>
      </w:r>
      <w:r w:rsidR="00324264">
        <w:rPr>
          <w:sz w:val="28"/>
          <w:szCs w:val="28"/>
        </w:rPr>
        <w:t xml:space="preserve">Борковского </w:t>
      </w:r>
      <w:r w:rsidR="00367C20">
        <w:rPr>
          <w:sz w:val="28"/>
          <w:szCs w:val="28"/>
        </w:rPr>
        <w:t>сельского</w:t>
      </w:r>
      <w:r w:rsidR="00281420">
        <w:rPr>
          <w:sz w:val="28"/>
          <w:szCs w:val="28"/>
        </w:rPr>
        <w:t xml:space="preserve"> поселения Демидовского района Смоленской области</w:t>
      </w:r>
      <w:proofErr w:type="gramEnd"/>
    </w:p>
    <w:p w:rsidR="00860873" w:rsidRDefault="00860873" w:rsidP="00332EBD">
      <w:pPr>
        <w:ind w:firstLine="871"/>
        <w:jc w:val="center"/>
        <w:rPr>
          <w:bCs/>
          <w:sz w:val="28"/>
          <w:szCs w:val="28"/>
        </w:rPr>
      </w:pPr>
    </w:p>
    <w:p w:rsidR="00281420" w:rsidRPr="00332EBD" w:rsidRDefault="00281420" w:rsidP="00860873">
      <w:pPr>
        <w:tabs>
          <w:tab w:val="left" w:pos="4536"/>
        </w:tabs>
        <w:ind w:firstLine="871"/>
        <w:jc w:val="center"/>
        <w:rPr>
          <w:bCs/>
          <w:sz w:val="28"/>
          <w:szCs w:val="28"/>
        </w:rPr>
      </w:pPr>
      <w:r w:rsidRPr="00332EBD">
        <w:rPr>
          <w:bCs/>
          <w:sz w:val="28"/>
          <w:szCs w:val="28"/>
        </w:rPr>
        <w:t>П</w:t>
      </w:r>
      <w:r w:rsidR="00324264">
        <w:rPr>
          <w:bCs/>
          <w:sz w:val="28"/>
          <w:szCs w:val="28"/>
        </w:rPr>
        <w:t>ОСТАНОВЛЯЕТ</w:t>
      </w:r>
      <w:r w:rsidRPr="00332EBD">
        <w:rPr>
          <w:bCs/>
          <w:sz w:val="28"/>
          <w:szCs w:val="28"/>
        </w:rPr>
        <w:t>:</w:t>
      </w:r>
    </w:p>
    <w:p w:rsidR="00281420" w:rsidRDefault="00281420">
      <w:pPr>
        <w:ind w:firstLine="871"/>
        <w:jc w:val="center"/>
        <w:rPr>
          <w:b/>
          <w:bCs/>
          <w:sz w:val="28"/>
          <w:szCs w:val="28"/>
        </w:rPr>
      </w:pPr>
    </w:p>
    <w:p w:rsidR="00E67D53" w:rsidRDefault="00562359" w:rsidP="00562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67D53">
        <w:rPr>
          <w:sz w:val="28"/>
          <w:szCs w:val="28"/>
        </w:rPr>
        <w:t>В</w:t>
      </w:r>
      <w:r w:rsidR="00E67D53" w:rsidRPr="00E67D53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ок</w:t>
      </w:r>
      <w:r w:rsidR="00E67D53" w:rsidRPr="00E67D53">
        <w:rPr>
          <w:sz w:val="28"/>
          <w:szCs w:val="28"/>
        </w:rPr>
        <w:t xml:space="preserve"> назначения, расчета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Администрации </w:t>
      </w:r>
      <w:r w:rsidR="00324264">
        <w:rPr>
          <w:sz w:val="28"/>
          <w:szCs w:val="28"/>
        </w:rPr>
        <w:t>Борко</w:t>
      </w:r>
      <w:r w:rsidR="00324264" w:rsidRPr="00E67D53">
        <w:rPr>
          <w:sz w:val="28"/>
          <w:szCs w:val="28"/>
        </w:rPr>
        <w:t>вского</w:t>
      </w:r>
      <w:r w:rsidR="00E67D53" w:rsidRPr="00E67D53">
        <w:rPr>
          <w:sz w:val="28"/>
          <w:szCs w:val="28"/>
        </w:rPr>
        <w:t xml:space="preserve"> сельского поселения Демидовского района Смоленской области</w:t>
      </w:r>
      <w:r>
        <w:rPr>
          <w:sz w:val="28"/>
          <w:szCs w:val="28"/>
        </w:rPr>
        <w:t>, утвержденный п</w:t>
      </w:r>
      <w:r w:rsidRPr="00E67D53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E67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324264">
        <w:rPr>
          <w:sz w:val="28"/>
          <w:szCs w:val="28"/>
        </w:rPr>
        <w:t>Борко</w:t>
      </w:r>
      <w:r w:rsidR="00324264" w:rsidRPr="00E67D53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Демидовского района Смоленской области от </w:t>
      </w:r>
      <w:r w:rsidR="00324264">
        <w:rPr>
          <w:sz w:val="28"/>
          <w:szCs w:val="28"/>
        </w:rPr>
        <w:t>2</w:t>
      </w:r>
      <w:r>
        <w:rPr>
          <w:sz w:val="28"/>
          <w:szCs w:val="28"/>
        </w:rPr>
        <w:t>6.</w:t>
      </w:r>
      <w:r w:rsidR="00324264">
        <w:rPr>
          <w:sz w:val="28"/>
          <w:szCs w:val="28"/>
        </w:rPr>
        <w:t>04</w:t>
      </w:r>
      <w:r>
        <w:rPr>
          <w:sz w:val="28"/>
          <w:szCs w:val="28"/>
        </w:rPr>
        <w:t xml:space="preserve">.2019 № </w:t>
      </w:r>
      <w:r w:rsidR="00324264">
        <w:rPr>
          <w:sz w:val="28"/>
          <w:szCs w:val="28"/>
        </w:rPr>
        <w:t>13</w:t>
      </w:r>
      <w:r>
        <w:rPr>
          <w:sz w:val="28"/>
          <w:szCs w:val="28"/>
        </w:rPr>
        <w:t>)</w:t>
      </w:r>
      <w:r w:rsidR="008D187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70507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следующие</w:t>
      </w:r>
      <w:r w:rsidR="00770507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изменения:</w:t>
      </w:r>
      <w:proofErr w:type="gramEnd"/>
    </w:p>
    <w:p w:rsidR="00E67D53" w:rsidRDefault="00562359" w:rsidP="00E67D53">
      <w:pPr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324264">
        <w:rPr>
          <w:sz w:val="28"/>
          <w:szCs w:val="28"/>
        </w:rPr>
        <w:t>1 изложить в следующей ре</w:t>
      </w:r>
      <w:r w:rsidR="003B2781">
        <w:rPr>
          <w:sz w:val="28"/>
          <w:szCs w:val="28"/>
        </w:rPr>
        <w:t>д</w:t>
      </w:r>
      <w:r w:rsidR="00324264">
        <w:rPr>
          <w:sz w:val="28"/>
          <w:szCs w:val="28"/>
        </w:rPr>
        <w:t>акции:</w:t>
      </w:r>
    </w:p>
    <w:p w:rsidR="00324264" w:rsidRPr="00313CFB" w:rsidRDefault="00324264" w:rsidP="00324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13CFB">
        <w:rPr>
          <w:sz w:val="28"/>
          <w:szCs w:val="28"/>
        </w:rPr>
        <w:t xml:space="preserve">1. Заявитель для назначения ему пенсии за выслугу лет предоставляет в Администрацию </w:t>
      </w:r>
      <w:r>
        <w:rPr>
          <w:sz w:val="28"/>
          <w:szCs w:val="28"/>
        </w:rPr>
        <w:t>Борковского</w:t>
      </w:r>
      <w:r w:rsidRPr="00313CF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Демидовского района Смоленской области (далее - Администрация) </w:t>
      </w:r>
      <w:r w:rsidRPr="00313CFB">
        <w:rPr>
          <w:sz w:val="28"/>
          <w:szCs w:val="28"/>
        </w:rPr>
        <w:t>следующие документы:</w:t>
      </w:r>
    </w:p>
    <w:p w:rsidR="00324264" w:rsidRPr="00313CFB" w:rsidRDefault="00324264" w:rsidP="00324264">
      <w:pPr>
        <w:ind w:firstLine="709"/>
        <w:jc w:val="both"/>
        <w:rPr>
          <w:sz w:val="28"/>
          <w:szCs w:val="28"/>
        </w:rPr>
      </w:pPr>
      <w:r w:rsidRPr="00313CFB">
        <w:rPr>
          <w:sz w:val="28"/>
          <w:szCs w:val="28"/>
        </w:rPr>
        <w:lastRenderedPageBreak/>
        <w:t>1) заявление о назначении пенсии за выслугу ле</w:t>
      </w:r>
      <w:r>
        <w:rPr>
          <w:sz w:val="28"/>
          <w:szCs w:val="28"/>
        </w:rPr>
        <w:t xml:space="preserve">т по форме,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№1</w:t>
      </w:r>
      <w:r w:rsidRPr="00313CFB">
        <w:rPr>
          <w:sz w:val="28"/>
          <w:szCs w:val="28"/>
        </w:rPr>
        <w:t xml:space="preserve"> к настоящему Порядку;</w:t>
      </w:r>
    </w:p>
    <w:p w:rsidR="00324264" w:rsidRPr="00313CFB" w:rsidRDefault="00324264" w:rsidP="00324264">
      <w:pPr>
        <w:ind w:firstLine="709"/>
        <w:jc w:val="both"/>
        <w:rPr>
          <w:sz w:val="28"/>
          <w:szCs w:val="28"/>
        </w:rPr>
      </w:pPr>
      <w:r w:rsidRPr="00313CFB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DB4BDE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документ, удостоверяющий личность заявителя;</w:t>
      </w:r>
    </w:p>
    <w:p w:rsidR="00324264" w:rsidRPr="00324264" w:rsidRDefault="00324264" w:rsidP="00324264">
      <w:pPr>
        <w:ind w:firstLine="709"/>
        <w:jc w:val="both"/>
        <w:rPr>
          <w:color w:val="000000" w:themeColor="text1"/>
          <w:sz w:val="28"/>
          <w:szCs w:val="28"/>
        </w:rPr>
      </w:pPr>
      <w:r w:rsidRPr="00313CFB">
        <w:rPr>
          <w:sz w:val="28"/>
          <w:szCs w:val="28"/>
        </w:rPr>
        <w:t xml:space="preserve">3) </w:t>
      </w:r>
      <w:r w:rsidRPr="00324264">
        <w:rPr>
          <w:color w:val="000000" w:themeColor="text1"/>
          <w:sz w:val="28"/>
          <w:szCs w:val="28"/>
          <w:shd w:val="clear" w:color="auto" w:fill="FFFFFF"/>
        </w:rPr>
        <w:t>трудовую книжку установленного образца (за периоды до 1 января 2020 года)</w:t>
      </w:r>
      <w:r w:rsidRPr="00324264">
        <w:rPr>
          <w:color w:val="000000" w:themeColor="text1"/>
          <w:sz w:val="28"/>
          <w:szCs w:val="28"/>
        </w:rPr>
        <w:t>;</w:t>
      </w:r>
    </w:p>
    <w:p w:rsidR="00324264" w:rsidRDefault="00324264" w:rsidP="00324264">
      <w:pPr>
        <w:ind w:firstLine="709"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Pr="00313CFB">
        <w:rPr>
          <w:sz w:val="28"/>
          <w:szCs w:val="28"/>
        </w:rPr>
        <w:t xml:space="preserve">) </w:t>
      </w:r>
      <w:r w:rsidRPr="002B53B0">
        <w:rPr>
          <w:color w:val="000000" w:themeColor="text1"/>
          <w:sz w:val="28"/>
          <w:szCs w:val="28"/>
          <w:shd w:val="clear" w:color="auto" w:fill="FFFFFF"/>
        </w:rPr>
        <w:t>документы, подтверждающие стаж, дающий право на назначение пенсии за выслугу лет</w:t>
      </w:r>
      <w:proofErr w:type="gramStart"/>
      <w:r w:rsidR="00E2663F" w:rsidRPr="002B53B0">
        <w:rPr>
          <w:color w:val="000000" w:themeColor="text1"/>
          <w:sz w:val="28"/>
          <w:szCs w:val="28"/>
          <w:shd w:val="clear" w:color="auto" w:fill="FFFFFF"/>
        </w:rPr>
        <w:t>.»;</w:t>
      </w:r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gramEnd"/>
    </w:p>
    <w:p w:rsidR="000F6AD0" w:rsidRDefault="008D1877" w:rsidP="00E67D53">
      <w:pPr>
        <w:ind w:firstLine="871"/>
        <w:jc w:val="both"/>
        <w:rPr>
          <w:color w:val="444444"/>
          <w:sz w:val="28"/>
          <w:szCs w:val="28"/>
          <w:shd w:val="clear" w:color="auto" w:fill="FFFFFF"/>
        </w:rPr>
      </w:pPr>
      <w:r w:rsidRPr="003B2781">
        <w:rPr>
          <w:color w:val="000000" w:themeColor="text1"/>
          <w:sz w:val="28"/>
          <w:szCs w:val="28"/>
          <w:shd w:val="clear" w:color="auto" w:fill="FFFFFF"/>
        </w:rPr>
        <w:t>1.2. пункт</w:t>
      </w:r>
      <w:r w:rsidRPr="002B53B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2663F" w:rsidRPr="002B53B0">
        <w:rPr>
          <w:color w:val="000000" w:themeColor="text1"/>
          <w:sz w:val="28"/>
          <w:szCs w:val="28"/>
          <w:shd w:val="clear" w:color="auto" w:fill="FFFFFF"/>
        </w:rPr>
        <w:t>2</w:t>
      </w:r>
      <w:r w:rsidR="000F6AD0" w:rsidRPr="000F6AD0">
        <w:rPr>
          <w:sz w:val="28"/>
          <w:szCs w:val="28"/>
        </w:rPr>
        <w:t xml:space="preserve"> </w:t>
      </w:r>
      <w:r w:rsidR="000F6AD0">
        <w:rPr>
          <w:sz w:val="28"/>
          <w:szCs w:val="28"/>
        </w:rPr>
        <w:t>изложить в следующей ре</w:t>
      </w:r>
      <w:r w:rsidR="003B2781">
        <w:rPr>
          <w:sz w:val="28"/>
          <w:szCs w:val="28"/>
        </w:rPr>
        <w:t>д</w:t>
      </w:r>
      <w:r w:rsidR="000F6AD0">
        <w:rPr>
          <w:sz w:val="28"/>
          <w:szCs w:val="28"/>
        </w:rPr>
        <w:t>акции:</w:t>
      </w:r>
    </w:p>
    <w:p w:rsidR="008D1877" w:rsidRDefault="000F6AD0" w:rsidP="002B53B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«2</w:t>
      </w:r>
      <w:r w:rsidRPr="00E81535">
        <w:rPr>
          <w:sz w:val="28"/>
          <w:szCs w:val="28"/>
        </w:rPr>
        <w:t xml:space="preserve">. </w:t>
      </w:r>
      <w:proofErr w:type="gramStart"/>
      <w:r w:rsidRPr="00E81535">
        <w:rPr>
          <w:sz w:val="28"/>
          <w:szCs w:val="28"/>
        </w:rPr>
        <w:t xml:space="preserve">Администрация в срок, не превышающий 3 рабочих дней со дня представления заявителем заявления о назначении пенсии за выслугу лет, направляет </w:t>
      </w:r>
      <w:r w:rsidRPr="008D1877">
        <w:rPr>
          <w:sz w:val="28"/>
          <w:szCs w:val="28"/>
          <w:shd w:val="clear" w:color="auto" w:fill="FFFFFF"/>
        </w:rPr>
        <w:t xml:space="preserve">межведомственные запросы о представлении справки о пенсии, указанной в </w:t>
      </w:r>
      <w:r>
        <w:rPr>
          <w:rFonts w:eastAsia="Arial"/>
          <w:sz w:val="28"/>
          <w:szCs w:val="28"/>
          <w:lang w:bidi="hi-IN"/>
        </w:rPr>
        <w:t>части 3 статьи 2</w:t>
      </w:r>
      <w:r w:rsidRPr="00E67D53">
        <w:rPr>
          <w:rFonts w:eastAsia="Arial"/>
          <w:sz w:val="28"/>
          <w:szCs w:val="28"/>
          <w:lang w:bidi="hi-IN"/>
        </w:rPr>
        <w:t xml:space="preserve"> </w:t>
      </w:r>
      <w:r>
        <w:rPr>
          <w:rFonts w:eastAsia="Arial"/>
          <w:sz w:val="28"/>
          <w:szCs w:val="28"/>
          <w:lang w:bidi="hi-IN"/>
        </w:rPr>
        <w:t>областного закона</w:t>
      </w:r>
      <w:r w:rsidRPr="00E8153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29.11.2007 №121-з</w:t>
      </w:r>
      <w:r w:rsidRPr="00E81535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E81535">
        <w:rPr>
          <w:sz w:val="28"/>
          <w:szCs w:val="28"/>
        </w:rPr>
        <w:t xml:space="preserve"> пенсии за выслугу лет, выплачиваемой лицам, замещавшим</w:t>
      </w:r>
      <w:r>
        <w:rPr>
          <w:sz w:val="28"/>
          <w:szCs w:val="28"/>
        </w:rPr>
        <w:t xml:space="preserve"> </w:t>
      </w:r>
      <w:r w:rsidRPr="00E81535">
        <w:rPr>
          <w:sz w:val="28"/>
          <w:szCs w:val="28"/>
        </w:rPr>
        <w:t>муниципальные должности, должности муниципальной службы</w:t>
      </w:r>
      <w:r>
        <w:rPr>
          <w:sz w:val="28"/>
          <w:szCs w:val="28"/>
        </w:rPr>
        <w:t xml:space="preserve"> </w:t>
      </w:r>
      <w:r w:rsidRPr="00E81535">
        <w:rPr>
          <w:sz w:val="28"/>
          <w:szCs w:val="28"/>
        </w:rPr>
        <w:t>(муниципальные должности муниципальной службы)</w:t>
      </w:r>
      <w:r>
        <w:rPr>
          <w:sz w:val="28"/>
          <w:szCs w:val="28"/>
        </w:rPr>
        <w:t xml:space="preserve"> в С</w:t>
      </w:r>
      <w:r w:rsidRPr="00E81535">
        <w:rPr>
          <w:sz w:val="28"/>
          <w:szCs w:val="28"/>
        </w:rPr>
        <w:t>моленской области</w:t>
      </w:r>
      <w:r>
        <w:rPr>
          <w:sz w:val="28"/>
          <w:szCs w:val="28"/>
        </w:rPr>
        <w:t>»</w:t>
      </w:r>
      <w:r w:rsidRPr="005726D7">
        <w:rPr>
          <w:sz w:val="28"/>
          <w:szCs w:val="28"/>
        </w:rPr>
        <w:t>,</w:t>
      </w:r>
      <w:r w:rsidRPr="000F6AD0">
        <w:rPr>
          <w:sz w:val="28"/>
          <w:szCs w:val="28"/>
          <w:shd w:val="clear" w:color="auto" w:fill="FFFFFF"/>
        </w:rPr>
        <w:t xml:space="preserve"> </w:t>
      </w:r>
      <w:r w:rsidRPr="008D1877">
        <w:rPr>
          <w:sz w:val="28"/>
          <w:szCs w:val="28"/>
          <w:shd w:val="clear" w:color="auto" w:fill="FFFFFF"/>
        </w:rPr>
        <w:t>сведений о</w:t>
      </w:r>
      <w:proofErr w:type="gramEnd"/>
      <w:r w:rsidRPr="008D1877">
        <w:rPr>
          <w:sz w:val="28"/>
          <w:szCs w:val="28"/>
          <w:shd w:val="clear" w:color="auto" w:fill="FFFFFF"/>
        </w:rPr>
        <w:t xml:space="preserve"> трудовой деятельности заявителя за периоды с 1 января 2020 года</w:t>
      </w:r>
      <w:r w:rsidRPr="005726D7">
        <w:rPr>
          <w:sz w:val="28"/>
          <w:szCs w:val="28"/>
        </w:rPr>
        <w:t xml:space="preserve"> в орган, осуществляющий пенсионное обеспечение в соответствии с федеральным законом, и межведомственный запрос о представлении документа (сведений, содержащихся в нем), подтверждающего регистрацию заявителя по месту жительства (месту пребывания), </w:t>
      </w:r>
      <w:r w:rsidRPr="00DB4BDE">
        <w:rPr>
          <w:sz w:val="28"/>
          <w:szCs w:val="28"/>
        </w:rPr>
        <w:t xml:space="preserve">в </w:t>
      </w:r>
      <w:r w:rsidRPr="00DB4BDE">
        <w:rPr>
          <w:sz w:val="28"/>
          <w:szCs w:val="28"/>
          <w:shd w:val="clear" w:color="auto" w:fill="FFFFFF"/>
        </w:rPr>
        <w:t>территориальный орган федерального органа исполнительной власти в сфере внутренних дел</w:t>
      </w:r>
      <w:proofErr w:type="gramStart"/>
      <w:r w:rsidRPr="00DB4BDE">
        <w:rPr>
          <w:sz w:val="28"/>
          <w:szCs w:val="28"/>
        </w:rPr>
        <w:t>.</w:t>
      </w:r>
      <w:r w:rsidR="002B53B0">
        <w:rPr>
          <w:sz w:val="28"/>
          <w:szCs w:val="28"/>
        </w:rPr>
        <w:t>»;</w:t>
      </w:r>
      <w:r w:rsidR="008D1877">
        <w:rPr>
          <w:color w:val="444444"/>
          <w:sz w:val="28"/>
          <w:szCs w:val="28"/>
          <w:shd w:val="clear" w:color="auto" w:fill="FFFFFF"/>
        </w:rPr>
        <w:t xml:space="preserve"> </w:t>
      </w:r>
      <w:proofErr w:type="gramEnd"/>
    </w:p>
    <w:p w:rsidR="002B53B0" w:rsidRDefault="008D1877" w:rsidP="00E67D53">
      <w:pPr>
        <w:ind w:firstLine="87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1.3. </w:t>
      </w:r>
      <w:r w:rsidR="002B53B0" w:rsidRPr="002B53B0">
        <w:rPr>
          <w:color w:val="000000" w:themeColor="text1"/>
          <w:sz w:val="28"/>
          <w:szCs w:val="28"/>
          <w:shd w:val="clear" w:color="auto" w:fill="FFFFFF"/>
        </w:rPr>
        <w:t xml:space="preserve">пункт </w:t>
      </w:r>
      <w:r w:rsidR="002B53B0">
        <w:rPr>
          <w:color w:val="000000" w:themeColor="text1"/>
          <w:sz w:val="28"/>
          <w:szCs w:val="28"/>
          <w:shd w:val="clear" w:color="auto" w:fill="FFFFFF"/>
        </w:rPr>
        <w:t>3</w:t>
      </w:r>
      <w:r w:rsidR="002B53B0" w:rsidRPr="000F6AD0">
        <w:rPr>
          <w:sz w:val="28"/>
          <w:szCs w:val="28"/>
        </w:rPr>
        <w:t xml:space="preserve"> </w:t>
      </w:r>
      <w:r w:rsidR="002B53B0">
        <w:rPr>
          <w:sz w:val="28"/>
          <w:szCs w:val="28"/>
        </w:rPr>
        <w:t>изложить в следующей ре</w:t>
      </w:r>
      <w:r w:rsidR="003B2781">
        <w:rPr>
          <w:sz w:val="28"/>
          <w:szCs w:val="28"/>
        </w:rPr>
        <w:t>д</w:t>
      </w:r>
      <w:r w:rsidR="002B53B0">
        <w:rPr>
          <w:sz w:val="28"/>
          <w:szCs w:val="28"/>
        </w:rPr>
        <w:t>акции:</w:t>
      </w:r>
    </w:p>
    <w:p w:rsidR="002B53B0" w:rsidRPr="00DB4BDE" w:rsidRDefault="002B53B0" w:rsidP="002B5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Pr="00313CFB">
        <w:rPr>
          <w:sz w:val="28"/>
          <w:szCs w:val="28"/>
        </w:rPr>
        <w:t xml:space="preserve"> </w:t>
      </w:r>
      <w:proofErr w:type="gramStart"/>
      <w:r w:rsidRPr="00313CFB">
        <w:rPr>
          <w:sz w:val="28"/>
          <w:szCs w:val="28"/>
        </w:rPr>
        <w:t xml:space="preserve">Заявитель вправе по собственной инициативе представить в </w:t>
      </w:r>
      <w:r>
        <w:rPr>
          <w:sz w:val="28"/>
          <w:szCs w:val="28"/>
        </w:rPr>
        <w:t>Администрацию</w:t>
      </w:r>
      <w:r w:rsidRPr="00313CFB">
        <w:rPr>
          <w:sz w:val="28"/>
          <w:szCs w:val="28"/>
        </w:rPr>
        <w:t xml:space="preserve"> справку о пенсии,</w:t>
      </w:r>
      <w:r>
        <w:rPr>
          <w:sz w:val="28"/>
          <w:szCs w:val="28"/>
        </w:rPr>
        <w:t xml:space="preserve"> указанной в части 3статьи 2</w:t>
      </w:r>
      <w:r w:rsidRPr="00313CFB">
        <w:rPr>
          <w:sz w:val="28"/>
          <w:szCs w:val="28"/>
        </w:rPr>
        <w:t xml:space="preserve"> </w:t>
      </w:r>
      <w:r>
        <w:rPr>
          <w:rFonts w:eastAsia="Arial"/>
          <w:sz w:val="28"/>
          <w:szCs w:val="28"/>
          <w:lang w:bidi="hi-IN"/>
        </w:rPr>
        <w:t>областного закона</w:t>
      </w:r>
      <w:r w:rsidRPr="00E8153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29.11.2007 №121-з</w:t>
      </w:r>
      <w:r w:rsidRPr="00E81535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E81535">
        <w:rPr>
          <w:sz w:val="28"/>
          <w:szCs w:val="28"/>
        </w:rPr>
        <w:t xml:space="preserve"> пенсии за выслугу лет, выплачиваемой лицам, замещавшим</w:t>
      </w:r>
      <w:r>
        <w:rPr>
          <w:sz w:val="28"/>
          <w:szCs w:val="28"/>
        </w:rPr>
        <w:t xml:space="preserve"> </w:t>
      </w:r>
      <w:r w:rsidRPr="00E81535">
        <w:rPr>
          <w:sz w:val="28"/>
          <w:szCs w:val="28"/>
        </w:rPr>
        <w:t>муниципальные должности, должности муниципальной службы</w:t>
      </w:r>
      <w:r>
        <w:rPr>
          <w:sz w:val="28"/>
          <w:szCs w:val="28"/>
        </w:rPr>
        <w:t xml:space="preserve"> </w:t>
      </w:r>
      <w:r w:rsidRPr="00E81535">
        <w:rPr>
          <w:sz w:val="28"/>
          <w:szCs w:val="28"/>
        </w:rPr>
        <w:t>(муниципальные должности муниципальной службы)</w:t>
      </w:r>
      <w:r>
        <w:rPr>
          <w:sz w:val="28"/>
          <w:szCs w:val="28"/>
        </w:rPr>
        <w:t xml:space="preserve"> в С</w:t>
      </w:r>
      <w:r w:rsidRPr="00E81535">
        <w:rPr>
          <w:sz w:val="28"/>
          <w:szCs w:val="28"/>
        </w:rPr>
        <w:t>моленской области</w:t>
      </w:r>
      <w:r>
        <w:rPr>
          <w:sz w:val="28"/>
          <w:szCs w:val="28"/>
        </w:rPr>
        <w:t>»</w:t>
      </w:r>
      <w:r w:rsidRPr="005726D7">
        <w:rPr>
          <w:sz w:val="28"/>
          <w:szCs w:val="28"/>
        </w:rPr>
        <w:t>,</w:t>
      </w:r>
      <w:r w:rsidRPr="000F6AD0">
        <w:rPr>
          <w:sz w:val="28"/>
          <w:szCs w:val="28"/>
          <w:shd w:val="clear" w:color="auto" w:fill="FFFFFF"/>
        </w:rPr>
        <w:t xml:space="preserve"> </w:t>
      </w:r>
      <w:r w:rsidRPr="002B53B0">
        <w:rPr>
          <w:color w:val="000000" w:themeColor="text1"/>
          <w:sz w:val="28"/>
          <w:szCs w:val="28"/>
          <w:shd w:val="clear" w:color="auto" w:fill="FFFFFF"/>
        </w:rPr>
        <w:t>сведения о трудовой деятельности заявителя за периоды с 1 января 2020 года</w:t>
      </w:r>
      <w:r w:rsidR="003B2781">
        <w:rPr>
          <w:color w:val="000000" w:themeColor="text1"/>
          <w:sz w:val="28"/>
          <w:szCs w:val="28"/>
          <w:shd w:val="clear" w:color="auto" w:fill="FFFFFF"/>
        </w:rPr>
        <w:t>,</w:t>
      </w:r>
      <w:r w:rsidRPr="00313CFB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предоставленные</w:t>
      </w:r>
      <w:r w:rsidRPr="00313CFB">
        <w:rPr>
          <w:sz w:val="28"/>
          <w:szCs w:val="28"/>
        </w:rPr>
        <w:t xml:space="preserve"> органом, осуществляющим пенсионное обеспечение в соответствии</w:t>
      </w:r>
      <w:proofErr w:type="gramEnd"/>
      <w:r w:rsidRPr="00313CFB">
        <w:rPr>
          <w:sz w:val="28"/>
          <w:szCs w:val="28"/>
        </w:rPr>
        <w:t xml:space="preserve"> с </w:t>
      </w:r>
      <w:r w:rsidR="003B2781">
        <w:rPr>
          <w:sz w:val="28"/>
          <w:szCs w:val="28"/>
        </w:rPr>
        <w:t>ф</w:t>
      </w:r>
      <w:r w:rsidRPr="00313CFB">
        <w:rPr>
          <w:sz w:val="28"/>
          <w:szCs w:val="28"/>
        </w:rPr>
        <w:t>едеральным законом</w:t>
      </w:r>
      <w:r w:rsidR="003B2781">
        <w:rPr>
          <w:sz w:val="28"/>
          <w:szCs w:val="28"/>
        </w:rPr>
        <w:t>,</w:t>
      </w:r>
      <w:r w:rsidRPr="00FD50EB">
        <w:rPr>
          <w:sz w:val="28"/>
          <w:szCs w:val="28"/>
        </w:rPr>
        <w:t xml:space="preserve"> </w:t>
      </w:r>
      <w:r w:rsidRPr="008812C2">
        <w:rPr>
          <w:sz w:val="28"/>
          <w:szCs w:val="28"/>
        </w:rPr>
        <w:t xml:space="preserve">и документ, подтверждающий регистрацию заявителя по месту жительства (месту пребывания), выданный </w:t>
      </w:r>
      <w:r w:rsidRPr="00DB4BDE">
        <w:rPr>
          <w:sz w:val="28"/>
          <w:szCs w:val="28"/>
          <w:shd w:val="clear" w:color="auto" w:fill="FFFFFF"/>
        </w:rPr>
        <w:t>территориальны</w:t>
      </w:r>
      <w:r>
        <w:rPr>
          <w:sz w:val="28"/>
          <w:szCs w:val="28"/>
          <w:shd w:val="clear" w:color="auto" w:fill="FFFFFF"/>
        </w:rPr>
        <w:t>м</w:t>
      </w:r>
      <w:r w:rsidRPr="00DB4BDE">
        <w:rPr>
          <w:sz w:val="28"/>
          <w:szCs w:val="28"/>
          <w:shd w:val="clear" w:color="auto" w:fill="FFFFFF"/>
        </w:rPr>
        <w:t xml:space="preserve"> орган</w:t>
      </w:r>
      <w:r>
        <w:rPr>
          <w:sz w:val="28"/>
          <w:szCs w:val="28"/>
          <w:shd w:val="clear" w:color="auto" w:fill="FFFFFF"/>
        </w:rPr>
        <w:t>ом</w:t>
      </w:r>
      <w:r w:rsidRPr="00DB4BDE">
        <w:rPr>
          <w:sz w:val="28"/>
          <w:szCs w:val="28"/>
          <w:shd w:val="clear" w:color="auto" w:fill="FFFFFF"/>
        </w:rPr>
        <w:t xml:space="preserve"> федерального органа исполнительной власти в сфере внутренних дел</w:t>
      </w:r>
      <w:r w:rsidR="003B2781">
        <w:rPr>
          <w:sz w:val="28"/>
          <w:szCs w:val="28"/>
          <w:shd w:val="clear" w:color="auto" w:fill="FFFFFF"/>
        </w:rPr>
        <w:t>».</w:t>
      </w:r>
    </w:p>
    <w:p w:rsidR="008D1877" w:rsidRPr="008D1877" w:rsidRDefault="008D1877" w:rsidP="00E67D53">
      <w:pPr>
        <w:ind w:firstLine="871"/>
        <w:jc w:val="both"/>
        <w:rPr>
          <w:sz w:val="28"/>
          <w:szCs w:val="28"/>
        </w:rPr>
      </w:pPr>
      <w:r>
        <w:rPr>
          <w:color w:val="444444"/>
          <w:sz w:val="28"/>
          <w:szCs w:val="28"/>
          <w:shd w:val="clear" w:color="auto" w:fill="FFFFFF"/>
        </w:rPr>
        <w:t>2</w:t>
      </w:r>
      <w:r w:rsidRPr="008D1877">
        <w:rPr>
          <w:color w:val="444444"/>
          <w:sz w:val="28"/>
          <w:szCs w:val="28"/>
          <w:shd w:val="clear" w:color="auto" w:fill="FFFFFF"/>
        </w:rPr>
        <w:t xml:space="preserve">. </w:t>
      </w:r>
      <w:r w:rsidRPr="008D1877">
        <w:rPr>
          <w:color w:val="000000"/>
          <w:sz w:val="28"/>
          <w:szCs w:val="28"/>
          <w:shd w:val="clear" w:color="auto" w:fill="FFFFFF"/>
        </w:rPr>
        <w:t>Настоящее постановление вступает в силу со дня подписания.</w:t>
      </w:r>
    </w:p>
    <w:p w:rsidR="00E67D53" w:rsidRPr="008D1877" w:rsidRDefault="00E67D53" w:rsidP="00E67D53">
      <w:pPr>
        <w:jc w:val="both"/>
        <w:rPr>
          <w:sz w:val="28"/>
          <w:szCs w:val="28"/>
          <w:lang w:eastAsia="en-US" w:bidi="en-US"/>
        </w:rPr>
      </w:pPr>
    </w:p>
    <w:p w:rsidR="00E67D53" w:rsidRDefault="00E67D53" w:rsidP="00E67D53">
      <w:pPr>
        <w:jc w:val="both"/>
      </w:pPr>
    </w:p>
    <w:p w:rsidR="00281420" w:rsidRDefault="002814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81420" w:rsidRDefault="003B2781">
      <w:pPr>
        <w:jc w:val="both"/>
        <w:rPr>
          <w:sz w:val="28"/>
          <w:szCs w:val="28"/>
        </w:rPr>
      </w:pPr>
      <w:r>
        <w:rPr>
          <w:sz w:val="28"/>
          <w:szCs w:val="28"/>
        </w:rPr>
        <w:t>Борков</w:t>
      </w:r>
      <w:r w:rsidR="00367C20">
        <w:rPr>
          <w:sz w:val="28"/>
          <w:szCs w:val="28"/>
        </w:rPr>
        <w:t>ского сельского</w:t>
      </w:r>
      <w:r w:rsidR="00281420">
        <w:rPr>
          <w:sz w:val="28"/>
          <w:szCs w:val="28"/>
        </w:rPr>
        <w:t xml:space="preserve"> поселения </w:t>
      </w:r>
    </w:p>
    <w:p w:rsidR="00281420" w:rsidRDefault="00281420">
      <w:pPr>
        <w:jc w:val="both"/>
        <w:rPr>
          <w:sz w:val="28"/>
          <w:szCs w:val="28"/>
        </w:rPr>
      </w:pPr>
      <w:r>
        <w:rPr>
          <w:sz w:val="28"/>
          <w:szCs w:val="28"/>
        </w:rPr>
        <w:t>Демидовского района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1877">
        <w:rPr>
          <w:sz w:val="28"/>
          <w:szCs w:val="28"/>
        </w:rPr>
        <w:tab/>
      </w:r>
      <w:r w:rsidR="008D1877">
        <w:rPr>
          <w:sz w:val="28"/>
          <w:szCs w:val="28"/>
        </w:rPr>
        <w:tab/>
      </w:r>
      <w:r w:rsidR="003B2781">
        <w:rPr>
          <w:sz w:val="28"/>
          <w:szCs w:val="28"/>
        </w:rPr>
        <w:t>С</w:t>
      </w:r>
      <w:r w:rsidR="008D1877">
        <w:rPr>
          <w:sz w:val="28"/>
          <w:szCs w:val="28"/>
        </w:rPr>
        <w:t xml:space="preserve">.В. </w:t>
      </w:r>
      <w:r w:rsidR="003B2781">
        <w:rPr>
          <w:sz w:val="28"/>
          <w:szCs w:val="28"/>
        </w:rPr>
        <w:t>Дмитрие</w:t>
      </w:r>
      <w:r w:rsidR="008D187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</w:p>
    <w:p w:rsidR="0026108F" w:rsidRDefault="0026108F">
      <w:pPr>
        <w:jc w:val="both"/>
        <w:rPr>
          <w:sz w:val="28"/>
          <w:szCs w:val="28"/>
        </w:rPr>
      </w:pPr>
    </w:p>
    <w:p w:rsidR="0026108F" w:rsidRDefault="0026108F">
      <w:pPr>
        <w:jc w:val="both"/>
        <w:rPr>
          <w:sz w:val="28"/>
          <w:szCs w:val="28"/>
        </w:rPr>
      </w:pPr>
    </w:p>
    <w:p w:rsidR="0026108F" w:rsidRDefault="0026108F">
      <w:pPr>
        <w:jc w:val="both"/>
        <w:rPr>
          <w:sz w:val="28"/>
          <w:szCs w:val="28"/>
        </w:rPr>
      </w:pPr>
    </w:p>
    <w:p w:rsidR="0026108F" w:rsidRDefault="0026108F">
      <w:pPr>
        <w:jc w:val="both"/>
        <w:rPr>
          <w:sz w:val="28"/>
          <w:szCs w:val="28"/>
        </w:rPr>
      </w:pPr>
    </w:p>
    <w:p w:rsidR="0026108F" w:rsidRDefault="0026108F">
      <w:pPr>
        <w:jc w:val="both"/>
        <w:rPr>
          <w:sz w:val="28"/>
          <w:szCs w:val="28"/>
        </w:rPr>
      </w:pPr>
    </w:p>
    <w:sectPr w:rsidR="0026108F" w:rsidSect="00E43C14">
      <w:headerReference w:type="default" r:id="rId8"/>
      <w:pgSz w:w="11906" w:h="16838" w:code="9"/>
      <w:pgMar w:top="567" w:right="567" w:bottom="1134" w:left="1134" w:header="68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261" w:rsidRDefault="00B53261">
      <w:r>
        <w:separator/>
      </w:r>
    </w:p>
  </w:endnote>
  <w:endnote w:type="continuationSeparator" w:id="0">
    <w:p w:rsidR="00B53261" w:rsidRDefault="00B53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261" w:rsidRDefault="00B53261">
      <w:r>
        <w:separator/>
      </w:r>
    </w:p>
  </w:footnote>
  <w:footnote w:type="continuationSeparator" w:id="0">
    <w:p w:rsidR="00B53261" w:rsidRDefault="00B53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EBD" w:rsidRDefault="00332EBD">
    <w:pPr>
      <w:pStyle w:val="ad"/>
      <w:jc w:val="center"/>
    </w:pPr>
  </w:p>
  <w:p w:rsidR="00281420" w:rsidRDefault="00281420">
    <w:pPr>
      <w:pStyle w:val="a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EC32D7"/>
    <w:multiLevelType w:val="hybridMultilevel"/>
    <w:tmpl w:val="51A6A7CA"/>
    <w:lvl w:ilvl="0" w:tplc="6C3A7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F52378"/>
    <w:multiLevelType w:val="hybridMultilevel"/>
    <w:tmpl w:val="4BE62B2A"/>
    <w:lvl w:ilvl="0" w:tplc="83D2A0E8">
      <w:start w:val="1"/>
      <w:numFmt w:val="decimal"/>
      <w:lvlText w:val="%1."/>
      <w:lvlJc w:val="left"/>
      <w:pPr>
        <w:ind w:left="204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1" w:hanging="360"/>
      </w:pPr>
    </w:lvl>
    <w:lvl w:ilvl="2" w:tplc="0419001B" w:tentative="1">
      <w:start w:val="1"/>
      <w:numFmt w:val="lowerRoman"/>
      <w:lvlText w:val="%3."/>
      <w:lvlJc w:val="right"/>
      <w:pPr>
        <w:ind w:left="2671" w:hanging="180"/>
      </w:pPr>
    </w:lvl>
    <w:lvl w:ilvl="3" w:tplc="0419000F" w:tentative="1">
      <w:start w:val="1"/>
      <w:numFmt w:val="decimal"/>
      <w:lvlText w:val="%4."/>
      <w:lvlJc w:val="left"/>
      <w:pPr>
        <w:ind w:left="3391" w:hanging="360"/>
      </w:pPr>
    </w:lvl>
    <w:lvl w:ilvl="4" w:tplc="04190019" w:tentative="1">
      <w:start w:val="1"/>
      <w:numFmt w:val="lowerLetter"/>
      <w:lvlText w:val="%5."/>
      <w:lvlJc w:val="left"/>
      <w:pPr>
        <w:ind w:left="4111" w:hanging="360"/>
      </w:pPr>
    </w:lvl>
    <w:lvl w:ilvl="5" w:tplc="0419001B" w:tentative="1">
      <w:start w:val="1"/>
      <w:numFmt w:val="lowerRoman"/>
      <w:lvlText w:val="%6."/>
      <w:lvlJc w:val="right"/>
      <w:pPr>
        <w:ind w:left="4831" w:hanging="180"/>
      </w:pPr>
    </w:lvl>
    <w:lvl w:ilvl="6" w:tplc="0419000F" w:tentative="1">
      <w:start w:val="1"/>
      <w:numFmt w:val="decimal"/>
      <w:lvlText w:val="%7."/>
      <w:lvlJc w:val="left"/>
      <w:pPr>
        <w:ind w:left="5551" w:hanging="360"/>
      </w:pPr>
    </w:lvl>
    <w:lvl w:ilvl="7" w:tplc="04190019" w:tentative="1">
      <w:start w:val="1"/>
      <w:numFmt w:val="lowerLetter"/>
      <w:lvlText w:val="%8."/>
      <w:lvlJc w:val="left"/>
      <w:pPr>
        <w:ind w:left="6271" w:hanging="360"/>
      </w:pPr>
    </w:lvl>
    <w:lvl w:ilvl="8" w:tplc="0419001B" w:tentative="1">
      <w:start w:val="1"/>
      <w:numFmt w:val="lowerRoman"/>
      <w:lvlText w:val="%9."/>
      <w:lvlJc w:val="right"/>
      <w:pPr>
        <w:ind w:left="699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C20"/>
    <w:rsid w:val="00044ADE"/>
    <w:rsid w:val="0006488D"/>
    <w:rsid w:val="000F6AD0"/>
    <w:rsid w:val="001318E3"/>
    <w:rsid w:val="00177CEC"/>
    <w:rsid w:val="001D3353"/>
    <w:rsid w:val="0026108F"/>
    <w:rsid w:val="00275AD0"/>
    <w:rsid w:val="00276D33"/>
    <w:rsid w:val="00281420"/>
    <w:rsid w:val="002B53B0"/>
    <w:rsid w:val="002D4067"/>
    <w:rsid w:val="00324264"/>
    <w:rsid w:val="00332EBD"/>
    <w:rsid w:val="00367C20"/>
    <w:rsid w:val="00385714"/>
    <w:rsid w:val="003B2781"/>
    <w:rsid w:val="003B4888"/>
    <w:rsid w:val="003F2692"/>
    <w:rsid w:val="00433ACA"/>
    <w:rsid w:val="00433F01"/>
    <w:rsid w:val="0050131E"/>
    <w:rsid w:val="00502CB0"/>
    <w:rsid w:val="00562359"/>
    <w:rsid w:val="00564DC5"/>
    <w:rsid w:val="006E1924"/>
    <w:rsid w:val="00770507"/>
    <w:rsid w:val="00860873"/>
    <w:rsid w:val="008D1877"/>
    <w:rsid w:val="008F54E4"/>
    <w:rsid w:val="00907EE0"/>
    <w:rsid w:val="00932E3D"/>
    <w:rsid w:val="009513CE"/>
    <w:rsid w:val="009E13E0"/>
    <w:rsid w:val="009E6BD6"/>
    <w:rsid w:val="00A44C50"/>
    <w:rsid w:val="00A76D7E"/>
    <w:rsid w:val="00A87B61"/>
    <w:rsid w:val="00AA579D"/>
    <w:rsid w:val="00B53261"/>
    <w:rsid w:val="00BF0BB0"/>
    <w:rsid w:val="00D0119C"/>
    <w:rsid w:val="00D516AF"/>
    <w:rsid w:val="00E2663F"/>
    <w:rsid w:val="00E43C14"/>
    <w:rsid w:val="00E67D53"/>
    <w:rsid w:val="00F537F8"/>
    <w:rsid w:val="00F57103"/>
    <w:rsid w:val="00F92C1F"/>
    <w:rsid w:val="00F9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8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rsid w:val="0006488D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06488D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06488D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06488D"/>
  </w:style>
  <w:style w:type="character" w:customStyle="1" w:styleId="WW8Num1z1">
    <w:name w:val="WW8Num1z1"/>
    <w:rsid w:val="0006488D"/>
  </w:style>
  <w:style w:type="character" w:customStyle="1" w:styleId="WW8Num1z2">
    <w:name w:val="WW8Num1z2"/>
    <w:rsid w:val="0006488D"/>
  </w:style>
  <w:style w:type="character" w:customStyle="1" w:styleId="WW8Num1z3">
    <w:name w:val="WW8Num1z3"/>
    <w:rsid w:val="0006488D"/>
  </w:style>
  <w:style w:type="character" w:customStyle="1" w:styleId="WW8Num1z4">
    <w:name w:val="WW8Num1z4"/>
    <w:rsid w:val="0006488D"/>
  </w:style>
  <w:style w:type="character" w:customStyle="1" w:styleId="WW8Num1z5">
    <w:name w:val="WW8Num1z5"/>
    <w:rsid w:val="0006488D"/>
  </w:style>
  <w:style w:type="character" w:customStyle="1" w:styleId="WW8Num1z6">
    <w:name w:val="WW8Num1z6"/>
    <w:rsid w:val="0006488D"/>
  </w:style>
  <w:style w:type="character" w:customStyle="1" w:styleId="WW8Num1z7">
    <w:name w:val="WW8Num1z7"/>
    <w:rsid w:val="0006488D"/>
  </w:style>
  <w:style w:type="character" w:customStyle="1" w:styleId="WW8Num1z8">
    <w:name w:val="WW8Num1z8"/>
    <w:rsid w:val="0006488D"/>
  </w:style>
  <w:style w:type="character" w:customStyle="1" w:styleId="WW8Num2z0">
    <w:name w:val="WW8Num2z0"/>
    <w:rsid w:val="0006488D"/>
    <w:rPr>
      <w:rFonts w:ascii="Symbol" w:hAnsi="Symbol" w:cs="OpenSymbol"/>
    </w:rPr>
  </w:style>
  <w:style w:type="character" w:customStyle="1" w:styleId="WW8Num3z0">
    <w:name w:val="WW8Num3z0"/>
    <w:rsid w:val="0006488D"/>
    <w:rPr>
      <w:rFonts w:ascii="Symbol" w:hAnsi="Symbol" w:cs="OpenSymbol"/>
    </w:rPr>
  </w:style>
  <w:style w:type="character" w:customStyle="1" w:styleId="WW8Num4z0">
    <w:name w:val="WW8Num4z0"/>
    <w:rsid w:val="0006488D"/>
  </w:style>
  <w:style w:type="character" w:customStyle="1" w:styleId="WW8Num4z1">
    <w:name w:val="WW8Num4z1"/>
    <w:rsid w:val="0006488D"/>
  </w:style>
  <w:style w:type="character" w:customStyle="1" w:styleId="WW8Num4z2">
    <w:name w:val="WW8Num4z2"/>
    <w:rsid w:val="0006488D"/>
  </w:style>
  <w:style w:type="character" w:customStyle="1" w:styleId="WW8Num4z3">
    <w:name w:val="WW8Num4z3"/>
    <w:rsid w:val="0006488D"/>
  </w:style>
  <w:style w:type="character" w:customStyle="1" w:styleId="WW8Num4z4">
    <w:name w:val="WW8Num4z4"/>
    <w:rsid w:val="0006488D"/>
  </w:style>
  <w:style w:type="character" w:customStyle="1" w:styleId="WW8Num4z5">
    <w:name w:val="WW8Num4z5"/>
    <w:rsid w:val="0006488D"/>
  </w:style>
  <w:style w:type="character" w:customStyle="1" w:styleId="WW8Num4z6">
    <w:name w:val="WW8Num4z6"/>
    <w:rsid w:val="0006488D"/>
  </w:style>
  <w:style w:type="character" w:customStyle="1" w:styleId="WW8Num4z7">
    <w:name w:val="WW8Num4z7"/>
    <w:rsid w:val="0006488D"/>
  </w:style>
  <w:style w:type="character" w:customStyle="1" w:styleId="WW8Num4z8">
    <w:name w:val="WW8Num4z8"/>
    <w:rsid w:val="0006488D"/>
  </w:style>
  <w:style w:type="character" w:customStyle="1" w:styleId="Absatz-Standardschriftart">
    <w:name w:val="Absatz-Standardschriftart"/>
    <w:rsid w:val="0006488D"/>
  </w:style>
  <w:style w:type="character" w:customStyle="1" w:styleId="WW-Absatz-Standardschriftart">
    <w:name w:val="WW-Absatz-Standardschriftart"/>
    <w:rsid w:val="0006488D"/>
  </w:style>
  <w:style w:type="character" w:customStyle="1" w:styleId="WW-Absatz-Standardschriftart1">
    <w:name w:val="WW-Absatz-Standardschriftart1"/>
    <w:rsid w:val="0006488D"/>
  </w:style>
  <w:style w:type="character" w:customStyle="1" w:styleId="WW-Absatz-Standardschriftart11">
    <w:name w:val="WW-Absatz-Standardschriftart11"/>
    <w:rsid w:val="0006488D"/>
  </w:style>
  <w:style w:type="character" w:customStyle="1" w:styleId="WW-Absatz-Standardschriftart111">
    <w:name w:val="WW-Absatz-Standardschriftart111"/>
    <w:rsid w:val="0006488D"/>
  </w:style>
  <w:style w:type="character" w:customStyle="1" w:styleId="WW-Absatz-Standardschriftart1111">
    <w:name w:val="WW-Absatz-Standardschriftart1111"/>
    <w:rsid w:val="0006488D"/>
  </w:style>
  <w:style w:type="character" w:customStyle="1" w:styleId="WW-Absatz-Standardschriftart11111">
    <w:name w:val="WW-Absatz-Standardschriftart11111"/>
    <w:rsid w:val="0006488D"/>
  </w:style>
  <w:style w:type="character" w:customStyle="1" w:styleId="WW-Absatz-Standardschriftart111111">
    <w:name w:val="WW-Absatz-Standardschriftart111111"/>
    <w:rsid w:val="0006488D"/>
  </w:style>
  <w:style w:type="character" w:customStyle="1" w:styleId="WW-Absatz-Standardschriftart1111111">
    <w:name w:val="WW-Absatz-Standardschriftart1111111"/>
    <w:rsid w:val="0006488D"/>
  </w:style>
  <w:style w:type="character" w:customStyle="1" w:styleId="WW-Absatz-Standardschriftart11111111">
    <w:name w:val="WW-Absatz-Standardschriftart11111111"/>
    <w:rsid w:val="0006488D"/>
  </w:style>
  <w:style w:type="character" w:customStyle="1" w:styleId="WW-Absatz-Standardschriftart111111111">
    <w:name w:val="WW-Absatz-Standardschriftart111111111"/>
    <w:rsid w:val="0006488D"/>
  </w:style>
  <w:style w:type="character" w:customStyle="1" w:styleId="WW-Absatz-Standardschriftart1111111111">
    <w:name w:val="WW-Absatz-Standardschriftart1111111111"/>
    <w:rsid w:val="0006488D"/>
  </w:style>
  <w:style w:type="character" w:customStyle="1" w:styleId="WW-Absatz-Standardschriftart11111111111">
    <w:name w:val="WW-Absatz-Standardschriftart11111111111"/>
    <w:rsid w:val="0006488D"/>
  </w:style>
  <w:style w:type="character" w:customStyle="1" w:styleId="WW-Absatz-Standardschriftart111111111111">
    <w:name w:val="WW-Absatz-Standardschriftart111111111111"/>
    <w:rsid w:val="0006488D"/>
  </w:style>
  <w:style w:type="character" w:customStyle="1" w:styleId="WW-Absatz-Standardschriftart1111111111111">
    <w:name w:val="WW-Absatz-Standardschriftart1111111111111"/>
    <w:rsid w:val="0006488D"/>
  </w:style>
  <w:style w:type="character" w:customStyle="1" w:styleId="10">
    <w:name w:val="Основной шрифт абзаца1"/>
    <w:rsid w:val="0006488D"/>
  </w:style>
  <w:style w:type="character" w:customStyle="1" w:styleId="a5">
    <w:name w:val="Символ нумерации"/>
    <w:rsid w:val="0006488D"/>
  </w:style>
  <w:style w:type="character" w:styleId="a6">
    <w:name w:val="Hyperlink"/>
    <w:rsid w:val="0006488D"/>
    <w:rPr>
      <w:color w:val="000080"/>
      <w:u w:val="single"/>
    </w:rPr>
  </w:style>
  <w:style w:type="character" w:customStyle="1" w:styleId="a7">
    <w:name w:val="Маркеры списка"/>
    <w:rsid w:val="0006488D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06488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1">
    <w:name w:val="Body Text"/>
    <w:basedOn w:val="a"/>
    <w:rsid w:val="0006488D"/>
    <w:pPr>
      <w:spacing w:after="120"/>
    </w:pPr>
  </w:style>
  <w:style w:type="paragraph" w:styleId="a8">
    <w:name w:val="List"/>
    <w:basedOn w:val="a1"/>
    <w:rsid w:val="0006488D"/>
    <w:rPr>
      <w:rFonts w:cs="Arial"/>
    </w:rPr>
  </w:style>
  <w:style w:type="paragraph" w:styleId="a9">
    <w:name w:val="caption"/>
    <w:basedOn w:val="a"/>
    <w:qFormat/>
    <w:rsid w:val="0006488D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06488D"/>
    <w:pPr>
      <w:suppressLineNumbers/>
    </w:pPr>
    <w:rPr>
      <w:rFonts w:cs="Arial"/>
    </w:rPr>
  </w:style>
  <w:style w:type="paragraph" w:customStyle="1" w:styleId="aa">
    <w:name w:val="Содержимое врезки"/>
    <w:basedOn w:val="a1"/>
    <w:rsid w:val="0006488D"/>
  </w:style>
  <w:style w:type="paragraph" w:customStyle="1" w:styleId="ab">
    <w:name w:val="Содержимое таблицы"/>
    <w:basedOn w:val="a"/>
    <w:rsid w:val="0006488D"/>
    <w:pPr>
      <w:suppressLineNumbers/>
    </w:pPr>
  </w:style>
  <w:style w:type="paragraph" w:customStyle="1" w:styleId="ac">
    <w:name w:val="Заголовок таблицы"/>
    <w:basedOn w:val="ab"/>
    <w:rsid w:val="0006488D"/>
    <w:pPr>
      <w:jc w:val="center"/>
    </w:pPr>
    <w:rPr>
      <w:b/>
      <w:bCs/>
    </w:rPr>
  </w:style>
  <w:style w:type="paragraph" w:customStyle="1" w:styleId="ConsPlusTitle">
    <w:name w:val="ConsPlusTitle"/>
    <w:rsid w:val="0006488D"/>
    <w:pPr>
      <w:widowControl w:val="0"/>
      <w:suppressAutoHyphens/>
    </w:pPr>
    <w:rPr>
      <w:rFonts w:eastAsia="Georgia"/>
      <w:b/>
      <w:sz w:val="24"/>
      <w:szCs w:val="24"/>
      <w:lang w:bidi="hi-IN"/>
    </w:rPr>
  </w:style>
  <w:style w:type="paragraph" w:styleId="ad">
    <w:name w:val="header"/>
    <w:basedOn w:val="a"/>
    <w:link w:val="ae"/>
    <w:uiPriority w:val="99"/>
    <w:rsid w:val="0006488D"/>
    <w:pPr>
      <w:suppressLineNumbers/>
      <w:tabs>
        <w:tab w:val="center" w:pos="5102"/>
        <w:tab w:val="right" w:pos="10205"/>
      </w:tabs>
    </w:pPr>
  </w:style>
  <w:style w:type="paragraph" w:styleId="af">
    <w:name w:val="footer"/>
    <w:basedOn w:val="a"/>
    <w:rsid w:val="0006488D"/>
    <w:pPr>
      <w:suppressLineNumbers/>
      <w:tabs>
        <w:tab w:val="center" w:pos="4819"/>
        <w:tab w:val="right" w:pos="9638"/>
      </w:tabs>
    </w:pPr>
  </w:style>
  <w:style w:type="paragraph" w:customStyle="1" w:styleId="ConsPlusDocList">
    <w:name w:val="ConsPlusDocList"/>
    <w:next w:val="a"/>
    <w:rsid w:val="0006488D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06488D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ConsPlusNonformat"/>
    <w:next w:val="a"/>
    <w:rsid w:val="0006488D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06488D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ConsPlusNormal">
    <w:name w:val="ConsPlusNormal"/>
    <w:rsid w:val="0006488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af0">
    <w:name w:val="Блочная цитата"/>
    <w:basedOn w:val="a"/>
    <w:rsid w:val="0006488D"/>
    <w:pPr>
      <w:spacing w:after="283"/>
      <w:ind w:left="567" w:right="567"/>
    </w:pPr>
  </w:style>
  <w:style w:type="paragraph" w:styleId="af1">
    <w:name w:val="Title"/>
    <w:basedOn w:val="a0"/>
    <w:next w:val="a1"/>
    <w:qFormat/>
    <w:rsid w:val="0006488D"/>
    <w:pPr>
      <w:jc w:val="center"/>
    </w:pPr>
    <w:rPr>
      <w:b/>
      <w:bCs/>
      <w:sz w:val="56"/>
      <w:szCs w:val="56"/>
    </w:rPr>
  </w:style>
  <w:style w:type="paragraph" w:styleId="af2">
    <w:name w:val="Subtitle"/>
    <w:basedOn w:val="a0"/>
    <w:next w:val="a1"/>
    <w:qFormat/>
    <w:rsid w:val="0006488D"/>
    <w:pPr>
      <w:spacing w:before="60"/>
      <w:jc w:val="center"/>
    </w:pPr>
    <w:rPr>
      <w:sz w:val="36"/>
      <w:szCs w:val="36"/>
    </w:rPr>
  </w:style>
  <w:style w:type="character" w:customStyle="1" w:styleId="ae">
    <w:name w:val="Верхний колонтитул Знак"/>
    <w:link w:val="ad"/>
    <w:uiPriority w:val="99"/>
    <w:rsid w:val="00332EBD"/>
    <w:rPr>
      <w:sz w:val="24"/>
      <w:szCs w:val="24"/>
      <w:lang w:eastAsia="zh-CN"/>
    </w:rPr>
  </w:style>
  <w:style w:type="paragraph" w:styleId="af3">
    <w:name w:val="Balloon Text"/>
    <w:basedOn w:val="a"/>
    <w:link w:val="af4"/>
    <w:uiPriority w:val="99"/>
    <w:semiHidden/>
    <w:unhideWhenUsed/>
    <w:rsid w:val="00332EB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332EBD"/>
    <w:rPr>
      <w:rFonts w:ascii="Tahoma" w:hAnsi="Tahoma" w:cs="Tahoma"/>
      <w:sz w:val="16"/>
      <w:szCs w:val="16"/>
      <w:lang w:eastAsia="zh-CN"/>
    </w:rPr>
  </w:style>
  <w:style w:type="paragraph" w:styleId="af5">
    <w:name w:val="List Paragraph"/>
    <w:basedOn w:val="a"/>
    <w:uiPriority w:val="34"/>
    <w:qFormat/>
    <w:rsid w:val="00324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"Жилищный кодекс Российской Федерации" от 29.12.2004 N 188-ФЗ(ред. от 31.12.2017)(с изм. и доп., вступ. в силу с 11.01.2018)</vt:lpstr>
    </vt:vector>
  </TitlesOfParts>
  <Company>Microsoft</Company>
  <LinksUpToDate>false</LinksUpToDate>
  <CharactersWithSpaces>3696</CharactersWithSpaces>
  <SharedDoc>false</SharedDoc>
  <HLinks>
    <vt:vector size="6" baseType="variant">
      <vt:variant>
        <vt:i4>6094927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http://docs.cntd.ru/document/9005389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"Жилищный кодекс Российской Федерации" от 29.12.2004 N 188-ФЗ(ред. от 31.12.2017)(с изм. и доп., вступ. в силу с 11.01.2018)</dc:title>
  <dc:creator>Вера</dc:creator>
  <cp:lastModifiedBy>USER</cp:lastModifiedBy>
  <cp:revision>6</cp:revision>
  <cp:lastPrinted>2021-07-09T05:49:00Z</cp:lastPrinted>
  <dcterms:created xsi:type="dcterms:W3CDTF">2021-07-08T13:56:00Z</dcterms:created>
  <dcterms:modified xsi:type="dcterms:W3CDTF">2021-07-09T08:32:00Z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4017.00.21</vt:lpwstr>
  </property>
</Properties>
</file>