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E2" w:rsidRDefault="00A978E2" w:rsidP="00BE6B6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47.25pt;height:54pt;visibility:visible">
            <v:imagedata r:id="rId6" o:title=""/>
          </v:shape>
        </w:pict>
      </w:r>
    </w:p>
    <w:p w:rsidR="00A978E2" w:rsidRDefault="00A978E2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  <w:r>
        <w:rPr>
          <w:sz w:val="28"/>
          <w:szCs w:val="28"/>
        </w:rPr>
        <w:br/>
        <w:t xml:space="preserve">  ДЕМИДОВСКОГО РАЙОНА СМОЛЕНСКОГО ОБЛАСТИ</w:t>
      </w:r>
    </w:p>
    <w:p w:rsidR="00A978E2" w:rsidRDefault="00A978E2" w:rsidP="0032123C">
      <w:pPr>
        <w:pStyle w:val="ConsPlusTitle"/>
        <w:ind w:firstLine="720"/>
        <w:jc w:val="center"/>
        <w:rPr>
          <w:rFonts w:cs="Times New Roman"/>
          <w:b w:val="0"/>
          <w:bCs w:val="0"/>
          <w:sz w:val="28"/>
          <w:szCs w:val="28"/>
        </w:rPr>
      </w:pPr>
    </w:p>
    <w:p w:rsidR="00A978E2" w:rsidRDefault="00A978E2" w:rsidP="00BE6B6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A978E2" w:rsidRDefault="00A978E2" w:rsidP="00BE6B6B">
      <w:pPr>
        <w:autoSpaceDE w:val="0"/>
        <w:rPr>
          <w:rFonts w:ascii="Courier New" w:hAnsi="Courier New" w:cs="Courier New"/>
        </w:rPr>
      </w:pPr>
    </w:p>
    <w:p w:rsidR="00A978E2" w:rsidRDefault="00A978E2" w:rsidP="00BE6B6B">
      <w:pPr>
        <w:autoSpaceDE w:val="0"/>
        <w:rPr>
          <w:rFonts w:ascii="Courier New" w:hAnsi="Courier New" w:cs="Courier New"/>
        </w:rPr>
      </w:pPr>
    </w:p>
    <w:p w:rsidR="00A978E2" w:rsidRDefault="00A978E2" w:rsidP="00BE6B6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от 30 мая 2019                                                                                                   № 18</w:t>
      </w:r>
    </w:p>
    <w:p w:rsidR="00A978E2" w:rsidRDefault="00A978E2" w:rsidP="00BE6B6B">
      <w:pPr>
        <w:autoSpaceDE w:val="0"/>
        <w:jc w:val="both"/>
        <w:rPr>
          <w:sz w:val="28"/>
          <w:szCs w:val="28"/>
        </w:rPr>
      </w:pPr>
    </w:p>
    <w:p w:rsidR="00A978E2" w:rsidRDefault="00A978E2" w:rsidP="0032123C">
      <w:pPr>
        <w:pStyle w:val="ConsPlusTitle"/>
        <w:tabs>
          <w:tab w:val="left" w:pos="5280"/>
        </w:tabs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Отчет Главы муниципального образования Борковского сельского поселения Демидовского района Смоленской области о результатах его деятельности, деятельности Администрации Борковского сельского поселения Демидовского района Смоленской области </w:t>
      </w:r>
    </w:p>
    <w:p w:rsidR="00A978E2" w:rsidRDefault="00A978E2" w:rsidP="00BE6B6B">
      <w:pPr>
        <w:autoSpaceDE w:val="0"/>
        <w:jc w:val="both"/>
        <w:rPr>
          <w:sz w:val="28"/>
          <w:szCs w:val="28"/>
        </w:rPr>
      </w:pPr>
    </w:p>
    <w:p w:rsidR="00A978E2" w:rsidRDefault="00A978E2" w:rsidP="0092252E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Положением о порядке представления и рассмотрения ежегодного отчета Главы муниципального образования Борковского сельского поселения Демидовского района Смоленской области о результатах своей деятельности, деятельности Администрации Борковского сельского поселения Демидовского района Смоленской области, Совет депутатов Борковского сельского поселения Демидовского района Смоленской области</w:t>
      </w:r>
    </w:p>
    <w:p w:rsidR="00A978E2" w:rsidRDefault="00A978E2" w:rsidP="0092252E">
      <w:pPr>
        <w:suppressAutoHyphens/>
        <w:ind w:firstLine="680"/>
        <w:jc w:val="both"/>
        <w:rPr>
          <w:sz w:val="28"/>
          <w:szCs w:val="28"/>
        </w:rPr>
      </w:pPr>
    </w:p>
    <w:p w:rsidR="00A978E2" w:rsidRDefault="00A978E2" w:rsidP="0092252E">
      <w:pPr>
        <w:suppressAutoHyphens/>
        <w:ind w:firstLine="680"/>
        <w:jc w:val="center"/>
      </w:pPr>
      <w:r>
        <w:rPr>
          <w:b/>
          <w:bCs/>
          <w:sz w:val="28"/>
          <w:szCs w:val="28"/>
        </w:rPr>
        <w:t>РЕШИЛ:</w:t>
      </w:r>
    </w:p>
    <w:p w:rsidR="00A978E2" w:rsidRDefault="00A978E2" w:rsidP="0092252E">
      <w:pPr>
        <w:suppressAutoHyphens/>
        <w:ind w:firstLine="68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78E2" w:rsidRDefault="00A978E2" w:rsidP="00B14101">
      <w:pPr>
        <w:suppressAutoHyphens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kern w:val="1"/>
          <w:sz w:val="28"/>
          <w:szCs w:val="28"/>
        </w:rPr>
        <w:t xml:space="preserve">Отчет Главы муниципального образования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r>
        <w:rPr>
          <w:kern w:val="1"/>
          <w:sz w:val="28"/>
          <w:szCs w:val="28"/>
        </w:rPr>
        <w:t xml:space="preserve"> о результатах своей деятельности, деятельности Администрации </w:t>
      </w:r>
      <w:r>
        <w:rPr>
          <w:sz w:val="28"/>
          <w:szCs w:val="28"/>
        </w:rPr>
        <w:t>Борковского сельского поселения Демидовского района Смоленской области.</w:t>
      </w:r>
      <w:r>
        <w:rPr>
          <w:kern w:val="1"/>
          <w:sz w:val="28"/>
          <w:szCs w:val="28"/>
        </w:rPr>
        <w:t xml:space="preserve"> </w:t>
      </w:r>
    </w:p>
    <w:p w:rsidR="00A978E2" w:rsidRDefault="00A978E2" w:rsidP="00B14101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2. Признать удовлетворительной деятельность Главы муниципального образования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r>
        <w:rPr>
          <w:kern w:val="1"/>
          <w:sz w:val="28"/>
          <w:szCs w:val="28"/>
        </w:rPr>
        <w:t>.</w:t>
      </w:r>
    </w:p>
    <w:p w:rsidR="00A978E2" w:rsidRPr="00DE2A0D" w:rsidRDefault="00A978E2" w:rsidP="00B14101">
      <w:pPr>
        <w:pStyle w:val="ConsPlusNormal"/>
        <w:ind w:firstLine="709"/>
        <w:jc w:val="both"/>
        <w:rPr>
          <w:color w:val="000000"/>
        </w:rPr>
      </w:pPr>
      <w:r>
        <w:t>3.</w:t>
      </w:r>
      <w:r w:rsidRPr="00354E65">
        <w:t xml:space="preserve"> </w:t>
      </w:r>
      <w:r>
        <w:t xml:space="preserve">Обнародовать настоящее решение в соответствии с Уставом Борковского сельского поселения Демидовского района Смоленской области и разместить на официальном сайте Администрации Борковского сельского поселения Демидовского района Смоленской области в </w:t>
      </w:r>
      <w:r w:rsidRPr="00DE2A0D">
        <w:rPr>
          <w:color w:val="000000"/>
        </w:rPr>
        <w:t>информационно-телекоммуникационной сети «Интернет».</w:t>
      </w:r>
    </w:p>
    <w:p w:rsidR="00A978E2" w:rsidRDefault="00A978E2" w:rsidP="00B14101">
      <w:pPr>
        <w:pStyle w:val="BodyText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обнародования.</w:t>
      </w:r>
    </w:p>
    <w:p w:rsidR="00A978E2" w:rsidRPr="0032123C" w:rsidRDefault="00A978E2" w:rsidP="00B14101">
      <w:pPr>
        <w:pStyle w:val="BodyText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8E2" w:rsidRDefault="00A978E2" w:rsidP="00BE6B6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978E2" w:rsidRDefault="00A978E2" w:rsidP="00BE6B6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Борковского сельского поселения</w:t>
      </w:r>
    </w:p>
    <w:p w:rsidR="00A978E2" w:rsidRDefault="00A978E2" w:rsidP="00BE6B6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                                           С.В.Дмитриев</w:t>
      </w:r>
    </w:p>
    <w:p w:rsidR="00A978E2" w:rsidRDefault="00A978E2" w:rsidP="0032123C">
      <w:pPr>
        <w:spacing w:after="12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4"/>
          <w:szCs w:val="24"/>
        </w:rPr>
        <w:t>УТВЕРЖДЕН</w:t>
      </w:r>
    </w:p>
    <w:p w:rsidR="00A978E2" w:rsidRDefault="00A978E2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решением Совета депутатов Борковского</w:t>
      </w:r>
    </w:p>
    <w:p w:rsidR="00A978E2" w:rsidRDefault="00A978E2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сельского поселения Демидовского района  </w:t>
      </w:r>
    </w:p>
    <w:p w:rsidR="00A978E2" w:rsidRDefault="00A978E2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Смоленской области </w:t>
      </w:r>
    </w:p>
    <w:p w:rsidR="00A978E2" w:rsidRDefault="00A978E2" w:rsidP="003212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 30.05.2019 года  № 18</w:t>
      </w:r>
    </w:p>
    <w:p w:rsidR="00A978E2" w:rsidRDefault="00A978E2" w:rsidP="0032123C">
      <w:pPr>
        <w:rPr>
          <w:sz w:val="24"/>
          <w:szCs w:val="24"/>
        </w:rPr>
      </w:pPr>
    </w:p>
    <w:p w:rsidR="00A978E2" w:rsidRDefault="00A978E2" w:rsidP="0032123C">
      <w:pPr>
        <w:rPr>
          <w:sz w:val="28"/>
          <w:szCs w:val="28"/>
        </w:rPr>
      </w:pPr>
    </w:p>
    <w:p w:rsidR="00A978E2" w:rsidRDefault="00A978E2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>Ежегодный  отчет</w:t>
      </w:r>
    </w:p>
    <w:p w:rsidR="00A978E2" w:rsidRDefault="00A978E2" w:rsidP="00321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Борковского сельского поселения Демидовского района  Смоленской  области о результатах своей деятельности, деятельности  Администрации  Борковского сельского поселения Демидовского района  Смоленской  области </w:t>
      </w:r>
    </w:p>
    <w:p w:rsidR="00A978E2" w:rsidRDefault="00A978E2" w:rsidP="0032123C">
      <w:pPr>
        <w:jc w:val="center"/>
        <w:rPr>
          <w:sz w:val="28"/>
          <w:szCs w:val="28"/>
        </w:rPr>
      </w:pPr>
    </w:p>
    <w:p w:rsidR="00A978E2" w:rsidRDefault="00A978E2" w:rsidP="0032123C">
      <w:pPr>
        <w:jc w:val="center"/>
        <w:rPr>
          <w:sz w:val="28"/>
          <w:szCs w:val="28"/>
        </w:rPr>
      </w:pPr>
    </w:p>
    <w:p w:rsidR="00A978E2" w:rsidRPr="00FF2898" w:rsidRDefault="00A978E2" w:rsidP="0032123C">
      <w:pPr>
        <w:jc w:val="center"/>
        <w:rPr>
          <w:color w:val="000000"/>
          <w:sz w:val="28"/>
          <w:szCs w:val="28"/>
        </w:rPr>
      </w:pPr>
      <w:r w:rsidRPr="00FF2898">
        <w:rPr>
          <w:color w:val="000000"/>
          <w:sz w:val="28"/>
          <w:szCs w:val="28"/>
        </w:rPr>
        <w:t xml:space="preserve">Уважаемые депутаты и жители </w:t>
      </w:r>
    </w:p>
    <w:p w:rsidR="00A978E2" w:rsidRPr="00FF2898" w:rsidRDefault="00A978E2" w:rsidP="0032123C">
      <w:pPr>
        <w:spacing w:line="276" w:lineRule="auto"/>
        <w:jc w:val="center"/>
        <w:rPr>
          <w:color w:val="000000"/>
          <w:sz w:val="28"/>
          <w:szCs w:val="28"/>
        </w:rPr>
      </w:pPr>
      <w:r w:rsidRPr="00FF2898">
        <w:rPr>
          <w:color w:val="000000"/>
          <w:sz w:val="28"/>
          <w:szCs w:val="28"/>
        </w:rPr>
        <w:t>Борковского сельского поселения!</w:t>
      </w:r>
    </w:p>
    <w:p w:rsidR="00A978E2" w:rsidRPr="00FF2898" w:rsidRDefault="00A978E2" w:rsidP="0032123C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978E2" w:rsidRPr="00FF2898" w:rsidRDefault="00A978E2" w:rsidP="0032123C">
      <w:pPr>
        <w:pStyle w:val="1"/>
        <w:ind w:firstLine="709"/>
        <w:jc w:val="both"/>
        <w:rPr>
          <w:sz w:val="28"/>
          <w:szCs w:val="28"/>
          <w:shd w:val="clear" w:color="auto" w:fill="FFFFFF"/>
        </w:rPr>
      </w:pPr>
      <w:r w:rsidRPr="00FF2898">
        <w:rPr>
          <w:sz w:val="28"/>
          <w:szCs w:val="28"/>
        </w:rPr>
        <w:t>Разрешите представить Вашему вниманию ежегодный отчет Главы муниципального образования о результатах сво</w:t>
      </w:r>
      <w:r>
        <w:rPr>
          <w:sz w:val="28"/>
          <w:szCs w:val="28"/>
        </w:rPr>
        <w:t>ей деятельности и деятельности А</w:t>
      </w:r>
      <w:r w:rsidRPr="00FF289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Борковского сельского поселения Демидовского района  Смоленской  области </w:t>
      </w:r>
      <w:r w:rsidRPr="00FF2898">
        <w:rPr>
          <w:sz w:val="28"/>
          <w:szCs w:val="28"/>
          <w:shd w:val="clear" w:color="auto" w:fill="FFFFFF"/>
        </w:rPr>
        <w:t>за прошедший год.</w:t>
      </w:r>
    </w:p>
    <w:p w:rsidR="00A978E2" w:rsidRDefault="00A978E2" w:rsidP="0032123C">
      <w:pPr>
        <w:ind w:firstLine="709"/>
        <w:jc w:val="both"/>
        <w:rPr>
          <w:b/>
          <w:bCs/>
          <w:i/>
          <w:iCs/>
          <w:sz w:val="26"/>
          <w:szCs w:val="26"/>
          <w:shd w:val="clear" w:color="auto" w:fill="FFFFFF"/>
        </w:rPr>
      </w:pPr>
      <w:r w:rsidRPr="00FF2898">
        <w:rPr>
          <w:sz w:val="28"/>
          <w:szCs w:val="28"/>
        </w:rPr>
        <w:t xml:space="preserve">В </w:t>
      </w:r>
      <w:r>
        <w:rPr>
          <w:sz w:val="28"/>
          <w:szCs w:val="28"/>
        </w:rPr>
        <w:t>2018 году А</w:t>
      </w:r>
      <w:r w:rsidRPr="00FF2898">
        <w:rPr>
          <w:sz w:val="28"/>
          <w:szCs w:val="28"/>
        </w:rPr>
        <w:t xml:space="preserve">дминистрация поселения в своей деятельности руководствовалась положениями Федерального закона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Борковского сельского поселения Демидовского района  Смоленской  области.</w:t>
      </w:r>
      <w:r w:rsidRPr="00D1387B">
        <w:rPr>
          <w:b/>
          <w:bCs/>
          <w:i/>
          <w:iCs/>
          <w:sz w:val="26"/>
          <w:szCs w:val="26"/>
          <w:shd w:val="clear" w:color="auto" w:fill="FFFFFF"/>
        </w:rPr>
        <w:t xml:space="preserve"> </w:t>
      </w:r>
    </w:p>
    <w:p w:rsidR="00A978E2" w:rsidRPr="00003EC6" w:rsidRDefault="00A978E2" w:rsidP="0032123C">
      <w:pPr>
        <w:ind w:firstLine="708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Вся деятельность органов </w:t>
      </w:r>
      <w:r>
        <w:rPr>
          <w:color w:val="000000"/>
          <w:sz w:val="28"/>
          <w:szCs w:val="28"/>
        </w:rPr>
        <w:t>местного самоуправления   в 2018</w:t>
      </w:r>
      <w:r w:rsidRPr="00003EC6">
        <w:rPr>
          <w:color w:val="000000"/>
          <w:sz w:val="28"/>
          <w:szCs w:val="28"/>
        </w:rPr>
        <w:t xml:space="preserve"> году была направлена на повышение уровня жизни населения, увеличение доходов бюджета поселения, решение наиболее острых первоочередных социальных вопросов.</w:t>
      </w:r>
    </w:p>
    <w:p w:rsidR="00A978E2" w:rsidRDefault="00A978E2" w:rsidP="00321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6"/>
          <w:szCs w:val="26"/>
          <w:shd w:val="clear" w:color="auto" w:fill="FFFFFF"/>
        </w:rPr>
        <w:t>В состав муниципального образования входят 28</w:t>
      </w:r>
      <w:r w:rsidRPr="00D1387B">
        <w:rPr>
          <w:sz w:val="26"/>
          <w:szCs w:val="26"/>
          <w:shd w:val="clear" w:color="auto" w:fill="FFFFFF"/>
        </w:rPr>
        <w:t xml:space="preserve"> населённых пунктов</w:t>
      </w:r>
      <w:r>
        <w:rPr>
          <w:sz w:val="26"/>
          <w:szCs w:val="26"/>
          <w:shd w:val="clear" w:color="auto" w:fill="FFFFFF"/>
        </w:rPr>
        <w:t>: поселок Подосинки -</w:t>
      </w:r>
      <w:r w:rsidRPr="00FF2898">
        <w:rPr>
          <w:sz w:val="26"/>
          <w:szCs w:val="26"/>
          <w:shd w:val="clear" w:color="auto" w:fill="FFFFFF"/>
        </w:rPr>
        <w:t xml:space="preserve"> </w:t>
      </w:r>
      <w:r w:rsidRPr="00D1387B">
        <w:rPr>
          <w:sz w:val="26"/>
          <w:szCs w:val="26"/>
          <w:shd w:val="clear" w:color="auto" w:fill="FFFFFF"/>
        </w:rPr>
        <w:t>административный центр поселения</w:t>
      </w:r>
      <w:r>
        <w:rPr>
          <w:sz w:val="26"/>
          <w:szCs w:val="26"/>
          <w:shd w:val="clear" w:color="auto" w:fill="FFFFFF"/>
        </w:rPr>
        <w:t>.</w:t>
      </w:r>
      <w:r w:rsidRPr="00D1387B">
        <w:rPr>
          <w:color w:val="FF0000"/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Административный центр находится на расстоянии 138 км от областного центра и 70 км от районного центра. </w:t>
      </w:r>
    </w:p>
    <w:p w:rsidR="00A978E2" w:rsidRDefault="00A978E2" w:rsidP="00F862F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улично – дорожной сети фактически составляет 34,8 км, в том числе: асфальтированных дорог 0,5 км, песчано-грунтовых 34,3 км. </w:t>
      </w:r>
    </w:p>
    <w:p w:rsidR="00A978E2" w:rsidRDefault="00A978E2" w:rsidP="00F862F0">
      <w:pPr>
        <w:pStyle w:val="Default"/>
        <w:jc w:val="both"/>
        <w:rPr>
          <w:sz w:val="28"/>
          <w:szCs w:val="28"/>
        </w:rPr>
      </w:pPr>
      <w:r w:rsidRPr="00D1387B">
        <w:rPr>
          <w:sz w:val="26"/>
          <w:szCs w:val="26"/>
          <w:shd w:val="clear" w:color="auto" w:fill="FFFFFF"/>
        </w:rPr>
        <w:t>По состоянию на 01.01.</w:t>
      </w:r>
      <w:r>
        <w:rPr>
          <w:sz w:val="26"/>
          <w:szCs w:val="26"/>
          <w:shd w:val="clear" w:color="auto" w:fill="FFFFFF"/>
        </w:rPr>
        <w:t>2018</w:t>
      </w:r>
      <w:r w:rsidRPr="00D1387B">
        <w:rPr>
          <w:sz w:val="26"/>
          <w:szCs w:val="26"/>
          <w:shd w:val="clear" w:color="auto" w:fill="FFFFFF"/>
        </w:rPr>
        <w:t xml:space="preserve"> года на территории поселения </w:t>
      </w:r>
      <w:r>
        <w:rPr>
          <w:sz w:val="26"/>
          <w:szCs w:val="26"/>
          <w:shd w:val="clear" w:color="auto" w:fill="FFFFFF"/>
        </w:rPr>
        <w:t xml:space="preserve">было </w:t>
      </w:r>
      <w:r>
        <w:rPr>
          <w:sz w:val="28"/>
          <w:szCs w:val="28"/>
        </w:rPr>
        <w:t>зарегистрировано 385 человек</w:t>
      </w:r>
      <w:r>
        <w:rPr>
          <w:sz w:val="26"/>
          <w:szCs w:val="26"/>
          <w:shd w:val="clear" w:color="auto" w:fill="FFFFFF"/>
        </w:rPr>
        <w:t>,</w:t>
      </w:r>
      <w:r w:rsidRPr="00D1387B">
        <w:rPr>
          <w:sz w:val="26"/>
          <w:szCs w:val="2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из них: детей -39, население старше трудоспособного возраста -124 человека, трудоспособного возраста - 222 человека. </w:t>
      </w:r>
    </w:p>
    <w:p w:rsidR="00A978E2" w:rsidRPr="00D1387B" w:rsidRDefault="00A978E2" w:rsidP="00F862F0">
      <w:pPr>
        <w:pStyle w:val="1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D1387B">
        <w:rPr>
          <w:rFonts w:ascii="Times New Roman CYR" w:hAnsi="Times New Roman CYR" w:cs="Times New Roman CYR"/>
          <w:sz w:val="26"/>
          <w:szCs w:val="26"/>
        </w:rPr>
        <w:t>Общая площадь поселения соста</w:t>
      </w:r>
      <w:r>
        <w:rPr>
          <w:rFonts w:ascii="Times New Roman CYR" w:hAnsi="Times New Roman CYR" w:cs="Times New Roman CYR"/>
          <w:sz w:val="26"/>
          <w:szCs w:val="26"/>
        </w:rPr>
        <w:t>вляет 46515 га.</w:t>
      </w:r>
      <w:r w:rsidRPr="00D1387B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A978E2" w:rsidRDefault="00A978E2" w:rsidP="00321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социальной проблемой в поселении является нестабильная демографическая ситуация - смертность превышает рождаемость. Число умерших граждан в сельском поселении в 2018 году составило 15 человек, при этом ни одного родившегося ребенка. Настораживает продолжающийся процесс старения населения. Доля населения пенсионного возраста в сельском поселении на 01.01.2018 года составляет -32,21%. </w:t>
      </w:r>
    </w:p>
    <w:p w:rsidR="00A978E2" w:rsidRDefault="00A978E2" w:rsidP="0032123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происходит дальнейшее понижение уровня жизни сельского населения по отношению к городскому. Низкая привлекательность условий и характера сельского уклада жизни приводит к чрезвычайно острой проблеме – оттоку молодого поколения из поселения. Одна из основных причин этого – отсутствие работы в поселении. Работоспособные жители поселения вынуждены искать работу в близлежащих городах и других регионах страны. 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сожалению на территории Борковского сельского поселения нет зарегистрированных и  осуществляющих свою деятельность ни одного бюджетообразующего предприятия. К субъектам малого и среднего бизнеса на территории поселения относятся - ПО «Феникс», ИП Дмитриева Е.Г.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социальная инфраструктура была представлена следующими организациями и учреждениями:</w:t>
      </w:r>
    </w:p>
    <w:p w:rsidR="00A978E2" w:rsidRDefault="00A978E2" w:rsidP="0032123C">
      <w:pPr>
        <w:ind w:firstLine="708"/>
        <w:jc w:val="both"/>
        <w:rPr>
          <w:b/>
          <w:bCs/>
          <w:sz w:val="28"/>
          <w:szCs w:val="28"/>
        </w:rPr>
      </w:pPr>
    </w:p>
    <w:p w:rsidR="00A978E2" w:rsidRPr="00D32AED" w:rsidRDefault="00A978E2" w:rsidP="0032123C">
      <w:pPr>
        <w:ind w:firstLine="708"/>
        <w:jc w:val="both"/>
        <w:rPr>
          <w:b/>
          <w:bCs/>
          <w:sz w:val="28"/>
          <w:szCs w:val="28"/>
        </w:rPr>
      </w:pPr>
      <w:r w:rsidRPr="00D32AED">
        <w:rPr>
          <w:b/>
          <w:bCs/>
          <w:sz w:val="28"/>
          <w:szCs w:val="28"/>
        </w:rPr>
        <w:t>Учреждения здравоохранения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Евсеевский ФАП с числом обслуживающего населения 36 человек;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Ельшанский ФАП с числом обслуживающего населения 231 человек;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Гончаровский ФАП с числом обслуживающего населения 118 человека.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</w:p>
    <w:p w:rsidR="00A978E2" w:rsidRPr="00D32AED" w:rsidRDefault="00A978E2" w:rsidP="0032123C">
      <w:pPr>
        <w:ind w:firstLine="708"/>
        <w:jc w:val="both"/>
        <w:rPr>
          <w:b/>
          <w:bCs/>
          <w:sz w:val="28"/>
          <w:szCs w:val="28"/>
        </w:rPr>
      </w:pPr>
      <w:r w:rsidRPr="00D32AED">
        <w:rPr>
          <w:b/>
          <w:bCs/>
          <w:sz w:val="28"/>
          <w:szCs w:val="28"/>
        </w:rPr>
        <w:t xml:space="preserve">Учреждения </w:t>
      </w:r>
      <w:r>
        <w:rPr>
          <w:b/>
          <w:bCs/>
          <w:sz w:val="28"/>
          <w:szCs w:val="28"/>
        </w:rPr>
        <w:t>культуры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1.Подосинковский СДК: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Подосинковская библиотека-филиал.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</w:p>
    <w:p w:rsidR="00A978E2" w:rsidRPr="00556EFC" w:rsidRDefault="00A978E2" w:rsidP="0032123C">
      <w:pPr>
        <w:ind w:firstLine="708"/>
        <w:jc w:val="both"/>
        <w:rPr>
          <w:b/>
          <w:bCs/>
          <w:sz w:val="28"/>
          <w:szCs w:val="28"/>
        </w:rPr>
      </w:pPr>
      <w:r w:rsidRPr="00556EFC">
        <w:rPr>
          <w:b/>
          <w:bCs/>
          <w:sz w:val="28"/>
          <w:szCs w:val="28"/>
        </w:rPr>
        <w:t>Учреждения связи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1.Подосинковское отделение «Почта России». </w:t>
      </w:r>
    </w:p>
    <w:p w:rsidR="00A978E2" w:rsidRPr="00556EFC" w:rsidRDefault="00A978E2" w:rsidP="0032123C">
      <w:pPr>
        <w:ind w:firstLine="708"/>
        <w:jc w:val="both"/>
        <w:rPr>
          <w:sz w:val="28"/>
          <w:szCs w:val="28"/>
        </w:rPr>
      </w:pPr>
    </w:p>
    <w:p w:rsidR="00A978E2" w:rsidRDefault="00A978E2" w:rsidP="0032123C">
      <w:pPr>
        <w:ind w:firstLine="709"/>
        <w:jc w:val="both"/>
        <w:rPr>
          <w:sz w:val="28"/>
          <w:szCs w:val="28"/>
        </w:rPr>
      </w:pPr>
      <w:r w:rsidRPr="00003EC6">
        <w:rPr>
          <w:color w:val="000000"/>
          <w:sz w:val="28"/>
          <w:szCs w:val="28"/>
        </w:rPr>
        <w:t>Любое решение вопросов влечет за собой соответствующие расходы и требует четкого механизма его исполнения.</w:t>
      </w:r>
      <w:r>
        <w:rPr>
          <w:color w:val="000000"/>
          <w:sz w:val="28"/>
          <w:szCs w:val="28"/>
        </w:rPr>
        <w:t xml:space="preserve"> </w:t>
      </w:r>
      <w:r w:rsidRPr="00003EC6">
        <w:rPr>
          <w:color w:val="000000"/>
          <w:sz w:val="28"/>
          <w:szCs w:val="28"/>
        </w:rPr>
        <w:t>Остановлюсь на ключевых вопросах деятельности му</w:t>
      </w:r>
      <w:r>
        <w:rPr>
          <w:color w:val="000000"/>
          <w:sz w:val="28"/>
          <w:szCs w:val="28"/>
        </w:rPr>
        <w:t>ниципального образования Борковского сельского поселения Демидов</w:t>
      </w:r>
      <w:r w:rsidRPr="00003EC6">
        <w:rPr>
          <w:color w:val="000000"/>
          <w:sz w:val="28"/>
          <w:szCs w:val="28"/>
        </w:rPr>
        <w:t>ского района Смоленской области.</w:t>
      </w:r>
      <w:r w:rsidRPr="00BE45E9">
        <w:rPr>
          <w:sz w:val="28"/>
          <w:szCs w:val="28"/>
        </w:rPr>
        <w:t xml:space="preserve"> </w:t>
      </w:r>
    </w:p>
    <w:p w:rsidR="00A978E2" w:rsidRDefault="00A978E2" w:rsidP="003212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Значительной проблемой является высокая дотационность бюджета сельского поселения. Б</w:t>
      </w:r>
      <w:r w:rsidRPr="00003EC6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Борковского</w:t>
      </w:r>
      <w:r w:rsidRPr="00003EC6">
        <w:rPr>
          <w:sz w:val="28"/>
          <w:szCs w:val="28"/>
        </w:rPr>
        <w:t xml:space="preserve"> сельского поселения 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 xml:space="preserve">ского района Смоленской области на   </w:t>
      </w:r>
      <w:r>
        <w:rPr>
          <w:sz w:val="28"/>
          <w:szCs w:val="28"/>
        </w:rPr>
        <w:t>2018</w:t>
      </w:r>
      <w:r w:rsidRPr="00003E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был </w:t>
      </w:r>
      <w:r w:rsidRPr="00003EC6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решением Совета</w:t>
      </w:r>
      <w:r w:rsidRPr="00003EC6">
        <w:rPr>
          <w:sz w:val="28"/>
          <w:szCs w:val="28"/>
        </w:rPr>
        <w:t xml:space="preserve"> депутатов</w:t>
      </w:r>
      <w:r w:rsidRPr="00F23124">
        <w:rPr>
          <w:sz w:val="28"/>
          <w:szCs w:val="28"/>
        </w:rPr>
        <w:t xml:space="preserve"> </w:t>
      </w:r>
      <w:r>
        <w:rPr>
          <w:sz w:val="28"/>
          <w:szCs w:val="28"/>
        </w:rPr>
        <w:t>Борковского</w:t>
      </w:r>
      <w:r w:rsidRPr="00003EC6">
        <w:rPr>
          <w:sz w:val="28"/>
          <w:szCs w:val="28"/>
        </w:rPr>
        <w:t xml:space="preserve"> сельского поселения</w:t>
      </w:r>
      <w:r w:rsidRPr="008571CD">
        <w:rPr>
          <w:sz w:val="28"/>
          <w:szCs w:val="28"/>
        </w:rPr>
        <w:t xml:space="preserve"> 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 от 25.12.2017 №48 «О бюджете Борковского</w:t>
      </w:r>
      <w:r w:rsidRPr="00003EC6">
        <w:rPr>
          <w:sz w:val="28"/>
          <w:szCs w:val="28"/>
        </w:rPr>
        <w:t xml:space="preserve"> сельского поселения </w:t>
      </w:r>
      <w:r>
        <w:rPr>
          <w:sz w:val="28"/>
          <w:szCs w:val="28"/>
        </w:rPr>
        <w:t>Демидов</w:t>
      </w:r>
      <w:r w:rsidRPr="00003EC6">
        <w:rPr>
          <w:sz w:val="28"/>
          <w:szCs w:val="28"/>
        </w:rPr>
        <w:t xml:space="preserve">ского района Смоленской области на   </w:t>
      </w:r>
      <w:r>
        <w:rPr>
          <w:sz w:val="28"/>
          <w:szCs w:val="28"/>
        </w:rPr>
        <w:t>2018</w:t>
      </w:r>
      <w:r w:rsidRPr="00003EC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 и 2020 годов» по доходам в сумме - 2982,2 тыс.руб., по расходам - 2982,2 тыс.руб.</w:t>
      </w:r>
    </w:p>
    <w:p w:rsidR="00A978E2" w:rsidRPr="003C4DC9" w:rsidRDefault="00A978E2" w:rsidP="0032123C">
      <w:pPr>
        <w:spacing w:line="228" w:lineRule="auto"/>
        <w:ind w:firstLine="570"/>
        <w:jc w:val="both"/>
        <w:rPr>
          <w:sz w:val="28"/>
          <w:szCs w:val="28"/>
        </w:rPr>
      </w:pPr>
      <w:r w:rsidRPr="003C4DC9">
        <w:rPr>
          <w:color w:val="000000"/>
          <w:sz w:val="28"/>
          <w:szCs w:val="28"/>
        </w:rPr>
        <w:t xml:space="preserve">Доходная часть бюджета в </w:t>
      </w:r>
      <w:r>
        <w:rPr>
          <w:color w:val="000000"/>
          <w:sz w:val="28"/>
          <w:szCs w:val="28"/>
        </w:rPr>
        <w:t>2018</w:t>
      </w:r>
      <w:r w:rsidRPr="003C4DC9">
        <w:rPr>
          <w:color w:val="000000"/>
          <w:sz w:val="28"/>
          <w:szCs w:val="28"/>
        </w:rPr>
        <w:t xml:space="preserve"> году исполнена в сумме </w:t>
      </w:r>
      <w:r>
        <w:rPr>
          <w:color w:val="000000"/>
          <w:sz w:val="28"/>
          <w:szCs w:val="28"/>
        </w:rPr>
        <w:t>3081,8</w:t>
      </w:r>
      <w:r w:rsidRPr="003C4DC9">
        <w:rPr>
          <w:color w:val="000000"/>
          <w:sz w:val="28"/>
          <w:szCs w:val="28"/>
        </w:rPr>
        <w:t xml:space="preserve"> тыс.рублей.</w:t>
      </w:r>
      <w:r>
        <w:rPr>
          <w:color w:val="000000"/>
          <w:sz w:val="28"/>
          <w:szCs w:val="28"/>
        </w:rPr>
        <w:t xml:space="preserve"> в том числе налоговые и неналоговые доходы – 298,1 тыс. рублей</w:t>
      </w:r>
      <w:r w:rsidRPr="003C4DC9">
        <w:rPr>
          <w:color w:val="000000"/>
          <w:sz w:val="28"/>
          <w:szCs w:val="28"/>
        </w:rPr>
        <w:t xml:space="preserve">. </w:t>
      </w:r>
      <w:r w:rsidRPr="003C4DC9">
        <w:rPr>
          <w:sz w:val="28"/>
          <w:szCs w:val="28"/>
          <w:shd w:val="clear" w:color="auto" w:fill="FFFFFF"/>
        </w:rPr>
        <w:t>Необходимо отметить, что объем собственных доходов бюджета у</w:t>
      </w:r>
      <w:r>
        <w:rPr>
          <w:sz w:val="28"/>
          <w:szCs w:val="28"/>
          <w:shd w:val="clear" w:color="auto" w:fill="FFFFFF"/>
        </w:rPr>
        <w:t>величи</w:t>
      </w:r>
      <w:r w:rsidRPr="003C4DC9">
        <w:rPr>
          <w:sz w:val="28"/>
          <w:szCs w:val="28"/>
          <w:shd w:val="clear" w:color="auto" w:fill="FFFFFF"/>
        </w:rPr>
        <w:t xml:space="preserve">лся </w:t>
      </w:r>
      <w:r>
        <w:rPr>
          <w:sz w:val="28"/>
          <w:szCs w:val="28"/>
          <w:highlight w:val="white"/>
        </w:rPr>
        <w:t xml:space="preserve"> на 36,4% к уровню 2017 </w:t>
      </w:r>
      <w:r w:rsidRPr="003C4DC9">
        <w:rPr>
          <w:sz w:val="28"/>
          <w:szCs w:val="28"/>
          <w:highlight w:val="white"/>
        </w:rPr>
        <w:t>года и составил 11</w:t>
      </w:r>
      <w:r>
        <w:rPr>
          <w:sz w:val="28"/>
          <w:szCs w:val="28"/>
          <w:highlight w:val="white"/>
        </w:rPr>
        <w:t>0</w:t>
      </w:r>
      <w:r w:rsidRPr="003C4DC9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>2</w:t>
      </w:r>
      <w:r w:rsidRPr="003C4DC9">
        <w:rPr>
          <w:sz w:val="28"/>
          <w:szCs w:val="28"/>
          <w:highlight w:val="white"/>
        </w:rPr>
        <w:t>%</w:t>
      </w:r>
      <w:r w:rsidRPr="003C4DC9">
        <w:rPr>
          <w:sz w:val="28"/>
          <w:szCs w:val="28"/>
          <w:shd w:val="clear" w:color="auto" w:fill="FFFFFF"/>
        </w:rPr>
        <w:t xml:space="preserve"> в общей сумме доходов бюджета поселения.</w:t>
      </w:r>
    </w:p>
    <w:p w:rsidR="00A978E2" w:rsidRPr="003C4DC9" w:rsidRDefault="00A978E2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Структура и динамика доходной части бюджета поселения в </w:t>
      </w:r>
      <w:r>
        <w:rPr>
          <w:sz w:val="28"/>
          <w:szCs w:val="28"/>
          <w:shd w:val="clear" w:color="auto" w:fill="FFFFFF"/>
        </w:rPr>
        <w:t>2018</w:t>
      </w:r>
      <w:r w:rsidRPr="003C4DC9">
        <w:rPr>
          <w:sz w:val="28"/>
          <w:szCs w:val="28"/>
          <w:shd w:val="clear" w:color="auto" w:fill="FFFFFF"/>
        </w:rPr>
        <w:t xml:space="preserve"> году представлены в таблице № 1.                                                                                         </w:t>
      </w:r>
    </w:p>
    <w:p w:rsidR="00A978E2" w:rsidRDefault="00A978E2" w:rsidP="0032123C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978E2" w:rsidRDefault="00A978E2" w:rsidP="0032123C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A978E2" w:rsidRPr="003C4DC9" w:rsidRDefault="00A978E2" w:rsidP="002637B5">
      <w:pPr>
        <w:spacing w:line="228" w:lineRule="auto"/>
        <w:ind w:firstLine="709"/>
        <w:jc w:val="right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Таблица № 1</w:t>
      </w:r>
    </w:p>
    <w:tbl>
      <w:tblPr>
        <w:tblW w:w="10548" w:type="dxa"/>
        <w:tblInd w:w="-106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3685"/>
        <w:gridCol w:w="1130"/>
        <w:gridCol w:w="1278"/>
        <w:gridCol w:w="1203"/>
        <w:gridCol w:w="852"/>
        <w:gridCol w:w="792"/>
        <w:gridCol w:w="825"/>
        <w:gridCol w:w="783"/>
      </w:tblGrid>
      <w:tr w:rsidR="00A978E2" w:rsidRPr="00F862F0" w:rsidTr="006C4C03">
        <w:trPr>
          <w:trHeight w:val="67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78E2" w:rsidRPr="003C4DC9" w:rsidRDefault="00A978E2" w:rsidP="00B35371">
            <w:pPr>
              <w:jc w:val="center"/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Наименование доходов</w:t>
            </w:r>
          </w:p>
        </w:tc>
        <w:tc>
          <w:tcPr>
            <w:tcW w:w="1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2017 год исполнено тыс. руб.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2018 год</w:t>
            </w:r>
          </w:p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уточненный план</w:t>
            </w:r>
          </w:p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тыс. руб.</w:t>
            </w:r>
          </w:p>
        </w:tc>
        <w:tc>
          <w:tcPr>
            <w:tcW w:w="1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2018 год исполнено тыс. руб.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% к плану  2018 года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% к факту 2017 года</w:t>
            </w: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Структура (%)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78E2" w:rsidRPr="003C4DC9" w:rsidRDefault="00A978E2" w:rsidP="00B35371">
            <w:pPr>
              <w:snapToGrid w:val="0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2017</w:t>
            </w:r>
            <w:r w:rsidRPr="00820FE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20FED">
              <w:rPr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820FED" w:rsidRDefault="00A978E2" w:rsidP="00B35371">
            <w:pPr>
              <w:jc w:val="center"/>
              <w:rPr>
                <w:sz w:val="24"/>
                <w:szCs w:val="24"/>
              </w:rPr>
            </w:pPr>
            <w:r w:rsidRPr="00820FED">
              <w:rPr>
                <w:sz w:val="24"/>
                <w:szCs w:val="24"/>
                <w:shd w:val="clear" w:color="auto" w:fill="FFFFFF"/>
              </w:rPr>
              <w:t>2018</w:t>
            </w:r>
            <w:r w:rsidRPr="00820FED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20FED">
              <w:rPr>
                <w:sz w:val="24"/>
                <w:szCs w:val="24"/>
                <w:shd w:val="clear" w:color="auto" w:fill="FFFFFF"/>
              </w:rPr>
              <w:t>год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270,6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258,0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A506B8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298,1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115,5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110,2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A506B8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11,5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9,7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НАЛОГОВЫЕ ДОХОДЫ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267,6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jc w:val="right"/>
              <w:rPr>
                <w:b/>
                <w:bCs/>
              </w:rPr>
            </w:pPr>
            <w:r w:rsidRPr="002637B5">
              <w:rPr>
                <w:b/>
                <w:bCs/>
              </w:rPr>
              <w:t xml:space="preserve">           258,0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jc w:val="right"/>
              <w:rPr>
                <w:b/>
                <w:bCs/>
              </w:rPr>
            </w:pPr>
            <w:r w:rsidRPr="002637B5">
              <w:rPr>
                <w:b/>
                <w:bCs/>
                <w:shd w:val="clear" w:color="auto" w:fill="FFFFFF"/>
              </w:rPr>
              <w:t>298,1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jc w:val="right"/>
              <w:rPr>
                <w:b/>
                <w:bCs/>
              </w:rPr>
            </w:pPr>
            <w:r w:rsidRPr="002637B5">
              <w:rPr>
                <w:b/>
                <w:bCs/>
              </w:rPr>
              <w:t>115,5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A506B8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111,4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A506B8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11,3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9,7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НАЛОГИ НА ПРИБЫЛЬ, ДОХОДЫ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-16,0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12,0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37,2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310,0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-0,7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1,2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-16,0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12,0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37,2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310,0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-0,7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1,2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Налоги на товары,</w:t>
            </w:r>
          </w:p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реализуемые на территории РФ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235,2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194,2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206,6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106,4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6,7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Доходы от уплаты акцизов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235,2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194,2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C204A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206,6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C204A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106,4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C204A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87,8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C204A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C204A9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6,7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НАЛОГИ НА ИМУЩЕСТВО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48,4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51,8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54,3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104,8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3,7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3,6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97,3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0,1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Земельный налог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44,7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46,8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50,7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108,3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113,4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1,9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843CF4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1,6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НЕНАЛОГОВЫЕ ДОХОДЫ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0,1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7F7DBA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Доходы от продажи материальных и нематериальных активов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Доходы от реализации имущества, находящихся в собственности поселения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3C4DC9" w:rsidRDefault="00A978E2" w:rsidP="00B35371">
            <w:pPr>
              <w:rPr>
                <w:sz w:val="24"/>
                <w:szCs w:val="24"/>
              </w:rPr>
            </w:pPr>
            <w:r w:rsidRPr="003C4DC9">
              <w:rPr>
                <w:b/>
                <w:bCs/>
                <w:sz w:val="24"/>
                <w:szCs w:val="24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2088,5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2783,7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2783,7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133,3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7F7DBA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88,5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90,3</w:t>
            </w:r>
          </w:p>
        </w:tc>
      </w:tr>
      <w:tr w:rsidR="00A978E2" w:rsidRPr="007F7DBA" w:rsidTr="006C4C0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7F7DBA" w:rsidRDefault="00A978E2" w:rsidP="00B35371">
            <w:pPr>
              <w:rPr>
                <w:sz w:val="24"/>
                <w:szCs w:val="24"/>
              </w:rPr>
            </w:pPr>
            <w:r w:rsidRPr="007F7DBA">
              <w:rPr>
                <w:sz w:val="24"/>
                <w:szCs w:val="24"/>
                <w:shd w:val="clear" w:color="auto" w:fill="FFFFF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2059,4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2699,3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2699,3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131,1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87,3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7F7DBA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87,6</w:t>
            </w:r>
          </w:p>
        </w:tc>
      </w:tr>
      <w:tr w:rsidR="00A978E2" w:rsidRPr="007F7DBA" w:rsidTr="006C4C0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7F7DBA" w:rsidRDefault="00A978E2" w:rsidP="00B35371">
            <w:pPr>
              <w:rPr>
                <w:sz w:val="24"/>
                <w:szCs w:val="24"/>
              </w:rPr>
            </w:pPr>
            <w:r w:rsidRPr="007F7DBA">
              <w:rPr>
                <w:sz w:val="24"/>
                <w:szCs w:val="24"/>
                <w:shd w:val="clear" w:color="auto" w:fill="FFFFFF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29,1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24,4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7F7DBA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24,4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83,8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7F7DBA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1,2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0,8</w:t>
            </w:r>
          </w:p>
        </w:tc>
      </w:tr>
      <w:tr w:rsidR="00A978E2" w:rsidRPr="007F7DBA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7F7DBA" w:rsidRDefault="00A978E2" w:rsidP="00B35371">
            <w:pPr>
              <w:rPr>
                <w:sz w:val="24"/>
                <w:szCs w:val="24"/>
              </w:rPr>
            </w:pPr>
            <w:r w:rsidRPr="007F7DBA">
              <w:rPr>
                <w:sz w:val="24"/>
                <w:szCs w:val="24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1,9</w:t>
            </w:r>
          </w:p>
        </w:tc>
      </w:tr>
      <w:tr w:rsidR="00A978E2" w:rsidRPr="00F862F0" w:rsidTr="006C4C0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7F7DBA" w:rsidRDefault="00A978E2" w:rsidP="00B35371">
            <w:pPr>
              <w:rPr>
                <w:sz w:val="24"/>
                <w:szCs w:val="24"/>
              </w:rPr>
            </w:pPr>
            <w:r w:rsidRPr="007F7DBA">
              <w:rPr>
                <w:b/>
                <w:bCs/>
                <w:sz w:val="24"/>
                <w:szCs w:val="24"/>
                <w:shd w:val="clear" w:color="auto" w:fill="FFFFFF"/>
              </w:rPr>
              <w:t>ВСЕГО ДОХОДОВ</w:t>
            </w:r>
          </w:p>
        </w:tc>
        <w:tc>
          <w:tcPr>
            <w:tcW w:w="113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820FED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2359,1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3041,7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3081,8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101,3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</w:rPr>
              <w:t>130,6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7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78E2" w:rsidRPr="002637B5" w:rsidRDefault="00A978E2" w:rsidP="00B35371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2637B5">
              <w:rPr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</w:tr>
    </w:tbl>
    <w:p w:rsidR="00A978E2" w:rsidRPr="003C4DC9" w:rsidRDefault="00A978E2" w:rsidP="0032123C">
      <w:pPr>
        <w:spacing w:line="228" w:lineRule="auto"/>
        <w:ind w:firstLine="840"/>
        <w:jc w:val="both"/>
        <w:rPr>
          <w:sz w:val="24"/>
          <w:szCs w:val="24"/>
        </w:rPr>
      </w:pPr>
    </w:p>
    <w:p w:rsidR="00A978E2" w:rsidRPr="003C4DC9" w:rsidRDefault="00A978E2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В структуре налоговых платежей основными доходами источниками являются доходы от уплаты акцизов </w:t>
      </w:r>
      <w:r>
        <w:rPr>
          <w:sz w:val="28"/>
          <w:szCs w:val="28"/>
          <w:shd w:val="clear" w:color="auto" w:fill="FFFFFF"/>
        </w:rPr>
        <w:t>69,3</w:t>
      </w:r>
      <w:r w:rsidRPr="003C4DC9">
        <w:rPr>
          <w:sz w:val="28"/>
          <w:szCs w:val="28"/>
          <w:shd w:val="clear" w:color="auto" w:fill="FFFFFF"/>
        </w:rPr>
        <w:t>% от общей суммы налоговых доходов.</w:t>
      </w:r>
    </w:p>
    <w:p w:rsidR="00A978E2" w:rsidRPr="003C4DC9" w:rsidRDefault="00A978E2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Сумма доходов от уплаты акцизов в бюджет за </w:t>
      </w:r>
      <w:r>
        <w:rPr>
          <w:sz w:val="28"/>
          <w:szCs w:val="28"/>
          <w:shd w:val="clear" w:color="auto" w:fill="FFFFFF"/>
        </w:rPr>
        <w:t>2018</w:t>
      </w:r>
      <w:r w:rsidRPr="003C4DC9">
        <w:rPr>
          <w:sz w:val="28"/>
          <w:szCs w:val="28"/>
          <w:shd w:val="clear" w:color="auto" w:fill="FFFFFF"/>
        </w:rPr>
        <w:t xml:space="preserve"> год составила </w:t>
      </w:r>
      <w:r>
        <w:rPr>
          <w:sz w:val="28"/>
          <w:szCs w:val="28"/>
          <w:shd w:val="clear" w:color="auto" w:fill="FFFFFF"/>
        </w:rPr>
        <w:t>206,6 тыс. рублей или 106</w:t>
      </w:r>
      <w:r w:rsidRPr="003C4DC9">
        <w:rPr>
          <w:sz w:val="28"/>
          <w:szCs w:val="28"/>
          <w:shd w:val="clear" w:color="auto" w:fill="FFFFFF"/>
        </w:rPr>
        <w:t>,4 % от годового плана.</w:t>
      </w:r>
    </w:p>
    <w:p w:rsidR="00A978E2" w:rsidRPr="003C4DC9" w:rsidRDefault="00A978E2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Сумма поступлений в местный бюджет </w:t>
      </w:r>
      <w:r w:rsidRPr="003C4DC9">
        <w:rPr>
          <w:i/>
          <w:iCs/>
          <w:sz w:val="28"/>
          <w:szCs w:val="28"/>
          <w:shd w:val="clear" w:color="auto" w:fill="FFFFFF"/>
        </w:rPr>
        <w:t xml:space="preserve">налога на доходы с физических лиц </w:t>
      </w:r>
      <w:r w:rsidRPr="003C4DC9">
        <w:rPr>
          <w:sz w:val="28"/>
          <w:szCs w:val="28"/>
          <w:shd w:val="clear" w:color="auto" w:fill="FFFFFF"/>
        </w:rPr>
        <w:t xml:space="preserve">за </w:t>
      </w:r>
      <w:r>
        <w:rPr>
          <w:sz w:val="28"/>
          <w:szCs w:val="28"/>
          <w:shd w:val="clear" w:color="auto" w:fill="FFFFFF"/>
        </w:rPr>
        <w:t>2018</w:t>
      </w:r>
      <w:r w:rsidRPr="003C4DC9">
        <w:rPr>
          <w:sz w:val="28"/>
          <w:szCs w:val="28"/>
          <w:shd w:val="clear" w:color="auto" w:fill="FFFFFF"/>
        </w:rPr>
        <w:t xml:space="preserve"> год составила -</w:t>
      </w:r>
      <w:r>
        <w:rPr>
          <w:sz w:val="28"/>
          <w:szCs w:val="28"/>
          <w:shd w:val="clear" w:color="auto" w:fill="FFFFFF"/>
        </w:rPr>
        <w:t>37,2 тыс. рублей или 310% к плану</w:t>
      </w:r>
      <w:r w:rsidRPr="003C4DC9">
        <w:rPr>
          <w:sz w:val="28"/>
          <w:szCs w:val="28"/>
          <w:shd w:val="clear" w:color="auto" w:fill="FFFFFF"/>
        </w:rPr>
        <w:t xml:space="preserve">. </w:t>
      </w:r>
    </w:p>
    <w:p w:rsidR="00A978E2" w:rsidRPr="003C4DC9" w:rsidRDefault="00A978E2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Поступление по</w:t>
      </w:r>
      <w:r w:rsidRPr="003C4DC9">
        <w:rPr>
          <w:i/>
          <w:iCs/>
          <w:sz w:val="28"/>
          <w:szCs w:val="28"/>
          <w:shd w:val="clear" w:color="auto" w:fill="FFFFFF"/>
        </w:rPr>
        <w:t xml:space="preserve"> налогу на имущество физических лиц</w:t>
      </w:r>
      <w:r w:rsidRPr="003C4DC9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shd w:val="clear" w:color="auto" w:fill="FFFFFF"/>
        </w:rPr>
        <w:t>2018 год составило 3,6 тыс. рублей или 72,0</w:t>
      </w:r>
      <w:r w:rsidRPr="003C4DC9">
        <w:rPr>
          <w:sz w:val="28"/>
          <w:szCs w:val="28"/>
          <w:shd w:val="clear" w:color="auto" w:fill="FFFFFF"/>
        </w:rPr>
        <w:t xml:space="preserve">% к плановым показателям. </w:t>
      </w:r>
    </w:p>
    <w:p w:rsidR="00A978E2" w:rsidRPr="003C4DC9" w:rsidRDefault="00A978E2" w:rsidP="0032123C">
      <w:pPr>
        <w:spacing w:line="228" w:lineRule="auto"/>
        <w:ind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Исполнение доходов</w:t>
      </w:r>
      <w:r w:rsidRPr="003C4DC9">
        <w:rPr>
          <w:b/>
          <w:bCs/>
          <w:sz w:val="28"/>
          <w:szCs w:val="28"/>
          <w:shd w:val="clear" w:color="auto" w:fill="FFFFFF"/>
        </w:rPr>
        <w:t xml:space="preserve"> </w:t>
      </w:r>
      <w:r w:rsidRPr="003C4DC9">
        <w:rPr>
          <w:sz w:val="28"/>
          <w:szCs w:val="28"/>
          <w:shd w:val="clear" w:color="auto" w:fill="FFFFFF"/>
        </w:rPr>
        <w:t xml:space="preserve">по </w:t>
      </w:r>
      <w:r w:rsidRPr="003C4DC9">
        <w:rPr>
          <w:i/>
          <w:iCs/>
          <w:sz w:val="28"/>
          <w:szCs w:val="28"/>
          <w:shd w:val="clear" w:color="auto" w:fill="FFFFFF"/>
        </w:rPr>
        <w:t>земельному налогу</w:t>
      </w:r>
      <w:r>
        <w:rPr>
          <w:sz w:val="28"/>
          <w:szCs w:val="28"/>
          <w:shd w:val="clear" w:color="auto" w:fill="FFFFFF"/>
        </w:rPr>
        <w:t xml:space="preserve"> составило 50</w:t>
      </w:r>
      <w:r w:rsidRPr="003C4DC9">
        <w:rPr>
          <w:sz w:val="28"/>
          <w:szCs w:val="28"/>
          <w:shd w:val="clear" w:color="auto" w:fill="FFFFFF"/>
        </w:rPr>
        <w:t xml:space="preserve">,7 тыс. рублей или </w:t>
      </w:r>
      <w:r>
        <w:rPr>
          <w:sz w:val="28"/>
          <w:szCs w:val="28"/>
          <w:shd w:val="clear" w:color="auto" w:fill="FFFFFF"/>
        </w:rPr>
        <w:t>108,3</w:t>
      </w:r>
      <w:r w:rsidRPr="003C4DC9">
        <w:rPr>
          <w:sz w:val="28"/>
          <w:szCs w:val="28"/>
          <w:shd w:val="clear" w:color="auto" w:fill="FFFFFF"/>
        </w:rPr>
        <w:t xml:space="preserve"> % к утвержденному плану. </w:t>
      </w:r>
    </w:p>
    <w:p w:rsidR="00A978E2" w:rsidRPr="003C4DC9" w:rsidRDefault="00A978E2" w:rsidP="0032123C">
      <w:pPr>
        <w:pStyle w:val="21"/>
        <w:widowControl w:val="0"/>
        <w:spacing w:after="0" w:line="228" w:lineRule="auto"/>
        <w:ind w:left="0"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2018</w:t>
      </w:r>
      <w:r w:rsidRPr="003C4DC9">
        <w:rPr>
          <w:sz w:val="28"/>
          <w:szCs w:val="28"/>
          <w:shd w:val="clear" w:color="auto" w:fill="FFFFFF"/>
        </w:rPr>
        <w:t xml:space="preserve"> году </w:t>
      </w:r>
      <w:r w:rsidRPr="003C4DC9">
        <w:rPr>
          <w:i/>
          <w:iCs/>
          <w:sz w:val="28"/>
          <w:szCs w:val="28"/>
          <w:shd w:val="clear" w:color="auto" w:fill="FFFFFF"/>
        </w:rPr>
        <w:t>безвозмездные поступления</w:t>
      </w:r>
      <w:r w:rsidRPr="003C4DC9">
        <w:rPr>
          <w:sz w:val="28"/>
          <w:szCs w:val="28"/>
          <w:shd w:val="clear" w:color="auto" w:fill="FFFFFF"/>
        </w:rPr>
        <w:t xml:space="preserve"> из областного и районного бюджетов составили </w:t>
      </w:r>
      <w:r>
        <w:rPr>
          <w:sz w:val="28"/>
          <w:szCs w:val="28"/>
          <w:shd w:val="clear" w:color="auto" w:fill="FFFFFF"/>
        </w:rPr>
        <w:t>90</w:t>
      </w:r>
      <w:r w:rsidRPr="003C4D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3 % (в 2017</w:t>
      </w:r>
      <w:r w:rsidRPr="003C4DC9">
        <w:rPr>
          <w:sz w:val="28"/>
          <w:szCs w:val="28"/>
          <w:shd w:val="clear" w:color="auto" w:fill="FFFFFF"/>
        </w:rPr>
        <w:t xml:space="preserve"> году — 8</w:t>
      </w:r>
      <w:r>
        <w:rPr>
          <w:sz w:val="28"/>
          <w:szCs w:val="28"/>
          <w:shd w:val="clear" w:color="auto" w:fill="FFFFFF"/>
        </w:rPr>
        <w:t>8</w:t>
      </w:r>
      <w:r w:rsidRPr="003C4D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5</w:t>
      </w:r>
      <w:r w:rsidRPr="003C4DC9">
        <w:rPr>
          <w:sz w:val="28"/>
          <w:szCs w:val="28"/>
          <w:shd w:val="clear" w:color="auto" w:fill="FFFFFF"/>
        </w:rPr>
        <w:t>%) от общего объем</w:t>
      </w:r>
      <w:r>
        <w:rPr>
          <w:sz w:val="28"/>
          <w:szCs w:val="28"/>
          <w:shd w:val="clear" w:color="auto" w:fill="FFFFFF"/>
        </w:rPr>
        <w:t>а доходов и исполнены в сумме 27</w:t>
      </w:r>
      <w:r w:rsidRPr="003C4DC9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3</w:t>
      </w:r>
      <w:r w:rsidRPr="003C4D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7</w:t>
      </w:r>
      <w:r w:rsidRPr="003C4DC9">
        <w:rPr>
          <w:sz w:val="28"/>
          <w:szCs w:val="28"/>
          <w:shd w:val="clear" w:color="auto" w:fill="FFFFFF"/>
        </w:rPr>
        <w:t xml:space="preserve"> тыс. рублей или 100,0% плана. Объем безвозмездных пост</w:t>
      </w:r>
      <w:r>
        <w:rPr>
          <w:sz w:val="28"/>
          <w:szCs w:val="28"/>
          <w:shd w:val="clear" w:color="auto" w:fill="FFFFFF"/>
        </w:rPr>
        <w:t>уплений уменьшился к уровню 2017 года на 33,3</w:t>
      </w:r>
      <w:r w:rsidRPr="003C4DC9">
        <w:rPr>
          <w:sz w:val="28"/>
          <w:szCs w:val="28"/>
          <w:shd w:val="clear" w:color="auto" w:fill="FFFFFF"/>
        </w:rPr>
        <w:t xml:space="preserve"> %.</w:t>
      </w:r>
    </w:p>
    <w:p w:rsidR="00A978E2" w:rsidRPr="003C4DC9" w:rsidRDefault="00A978E2" w:rsidP="0032123C">
      <w:pPr>
        <w:pStyle w:val="21"/>
        <w:widowControl w:val="0"/>
        <w:spacing w:after="0" w:line="228" w:lineRule="auto"/>
        <w:ind w:left="0" w:firstLine="567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Безвозмездные поступления предоставлялись бюджету поселения в форме:</w:t>
      </w:r>
    </w:p>
    <w:p w:rsidR="00A978E2" w:rsidRPr="003C4DC9" w:rsidRDefault="00A978E2" w:rsidP="0032123C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 w:rsidRPr="003C4DC9">
        <w:rPr>
          <w:sz w:val="28"/>
          <w:szCs w:val="28"/>
          <w:shd w:val="clear" w:color="auto" w:fill="FFFFFF"/>
        </w:rPr>
        <w:t>-</w:t>
      </w:r>
      <w:r w:rsidRPr="003C4DC9">
        <w:rPr>
          <w:sz w:val="28"/>
          <w:szCs w:val="28"/>
          <w:shd w:val="clear" w:color="auto" w:fill="FFFFFF"/>
        </w:rPr>
        <w:tab/>
        <w:t>дотации в сумме 2</w:t>
      </w:r>
      <w:r>
        <w:rPr>
          <w:sz w:val="28"/>
          <w:szCs w:val="28"/>
          <w:shd w:val="clear" w:color="auto" w:fill="FFFFFF"/>
        </w:rPr>
        <w:t>69</w:t>
      </w:r>
      <w:r w:rsidRPr="003C4DC9">
        <w:rPr>
          <w:sz w:val="28"/>
          <w:szCs w:val="28"/>
          <w:shd w:val="clear" w:color="auto" w:fill="FFFFFF"/>
        </w:rPr>
        <w:t>9,</w:t>
      </w:r>
      <w:r>
        <w:rPr>
          <w:sz w:val="28"/>
          <w:szCs w:val="28"/>
          <w:shd w:val="clear" w:color="auto" w:fill="FFFFFF"/>
        </w:rPr>
        <w:t>3</w:t>
      </w:r>
      <w:r w:rsidRPr="003C4DC9">
        <w:rPr>
          <w:sz w:val="28"/>
          <w:szCs w:val="28"/>
          <w:shd w:val="clear" w:color="auto" w:fill="FFFFFF"/>
        </w:rPr>
        <w:t xml:space="preserve"> тыс. руб. (100,0%);</w:t>
      </w:r>
    </w:p>
    <w:p w:rsidR="00A978E2" w:rsidRDefault="00A978E2" w:rsidP="0032123C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ab/>
        <w:t>субвенций – 24</w:t>
      </w:r>
      <w:r w:rsidRPr="003C4DC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4</w:t>
      </w:r>
      <w:r w:rsidRPr="003C4DC9">
        <w:rPr>
          <w:sz w:val="28"/>
          <w:szCs w:val="28"/>
          <w:shd w:val="clear" w:color="auto" w:fill="FFFFFF"/>
        </w:rPr>
        <w:t xml:space="preserve"> тыс. руб. (100,0%);</w:t>
      </w:r>
    </w:p>
    <w:p w:rsidR="00A978E2" w:rsidRPr="003C4DC9" w:rsidRDefault="00A978E2" w:rsidP="0032123C">
      <w:pPr>
        <w:pStyle w:val="21"/>
        <w:widowControl w:val="0"/>
        <w:tabs>
          <w:tab w:val="left" w:pos="1080"/>
        </w:tabs>
        <w:spacing w:after="0"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иные межбюджетные трансферты – 60,0 </w:t>
      </w:r>
      <w:r w:rsidRPr="003C4DC9">
        <w:rPr>
          <w:sz w:val="28"/>
          <w:szCs w:val="28"/>
          <w:shd w:val="clear" w:color="auto" w:fill="FFFFFF"/>
        </w:rPr>
        <w:t>тыс. руб. (100,0%)</w:t>
      </w:r>
      <w:r>
        <w:rPr>
          <w:sz w:val="28"/>
          <w:szCs w:val="28"/>
          <w:shd w:val="clear" w:color="auto" w:fill="FFFFFF"/>
        </w:rPr>
        <w:t>.</w:t>
      </w:r>
    </w:p>
    <w:p w:rsidR="00A978E2" w:rsidRPr="00003EC6" w:rsidRDefault="00A978E2" w:rsidP="0032123C">
      <w:pPr>
        <w:ind w:firstLine="709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Все вопросы, возникающие в ходе исполнения бюджета, в том числе и касающиеся изменения его доходной и расходной частей, всесторонне рассматривались депутатами </w:t>
      </w:r>
      <w:r>
        <w:rPr>
          <w:color w:val="000000"/>
          <w:sz w:val="28"/>
          <w:szCs w:val="28"/>
        </w:rPr>
        <w:t>Борковского</w:t>
      </w:r>
      <w:r w:rsidRPr="00003EC6">
        <w:rPr>
          <w:color w:val="000000"/>
          <w:sz w:val="28"/>
          <w:szCs w:val="28"/>
        </w:rPr>
        <w:t xml:space="preserve"> сельского поселения </w:t>
      </w:r>
      <w:r>
        <w:rPr>
          <w:color w:val="000000"/>
          <w:sz w:val="28"/>
          <w:szCs w:val="28"/>
        </w:rPr>
        <w:t>Демидов</w:t>
      </w:r>
      <w:r w:rsidRPr="00003EC6">
        <w:rPr>
          <w:color w:val="000000"/>
          <w:sz w:val="28"/>
          <w:szCs w:val="28"/>
        </w:rPr>
        <w:t>ского района Смоленской области совместно с Администрацией на заседаниях   Совета депутатов. Депутатами рассматривалась возможность стимулирования экономического развития, контроля за испол</w:t>
      </w:r>
      <w:r>
        <w:rPr>
          <w:color w:val="000000"/>
          <w:sz w:val="28"/>
          <w:szCs w:val="28"/>
        </w:rPr>
        <w:t>нением расходной части бюджета</w:t>
      </w:r>
      <w:r w:rsidRPr="00003EC6">
        <w:rPr>
          <w:color w:val="000000"/>
          <w:sz w:val="28"/>
          <w:szCs w:val="28"/>
        </w:rPr>
        <w:t>, поиск резервов пополнения доходной части бюджета.</w:t>
      </w:r>
    </w:p>
    <w:p w:rsidR="00A978E2" w:rsidRDefault="00A978E2" w:rsidP="0032123C">
      <w:pPr>
        <w:tabs>
          <w:tab w:val="num" w:pos="0"/>
        </w:tabs>
        <w:snapToGrid w:val="0"/>
        <w:ind w:left="15" w:firstLine="694"/>
        <w:jc w:val="both"/>
        <w:rPr>
          <w:sz w:val="26"/>
          <w:szCs w:val="26"/>
        </w:rPr>
      </w:pPr>
      <w:r w:rsidRPr="00334111">
        <w:rPr>
          <w:rFonts w:ascii="Times New Roman CYR" w:hAnsi="Times New Roman CYR" w:cs="Times New Roman CYR"/>
          <w:sz w:val="26"/>
          <w:szCs w:val="26"/>
        </w:rPr>
        <w:t>Администрацией ведётся исполнение</w:t>
      </w:r>
      <w:r w:rsidRPr="00334111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334111">
        <w:rPr>
          <w:rFonts w:ascii="Times New Roman CYR" w:hAnsi="Times New Roman CYR" w:cs="Times New Roman CYR"/>
          <w:sz w:val="26"/>
          <w:szCs w:val="26"/>
        </w:rPr>
        <w:t xml:space="preserve">отдельных </w:t>
      </w:r>
      <w:r w:rsidRPr="00334111">
        <w:rPr>
          <w:sz w:val="26"/>
          <w:szCs w:val="26"/>
        </w:rPr>
        <w:t>государственных полномочий в части ведения воинского учёта в соответствии с требованиями закона РФ «О воинской обязанности и военной службе».</w:t>
      </w:r>
      <w:r>
        <w:rPr>
          <w:sz w:val="26"/>
          <w:szCs w:val="26"/>
        </w:rPr>
        <w:t xml:space="preserve"> Финансовые средства направленные на исполнения данных полномочий в сумме 24,4 тыс. рублей были использованы в полном объеме. </w:t>
      </w:r>
      <w:r w:rsidRPr="00334111">
        <w:rPr>
          <w:sz w:val="26"/>
          <w:szCs w:val="26"/>
        </w:rPr>
        <w:t xml:space="preserve"> В </w:t>
      </w:r>
      <w:r>
        <w:rPr>
          <w:sz w:val="26"/>
          <w:szCs w:val="26"/>
        </w:rPr>
        <w:t>2018</w:t>
      </w:r>
      <w:r w:rsidRPr="00334111">
        <w:rPr>
          <w:sz w:val="26"/>
          <w:szCs w:val="26"/>
        </w:rPr>
        <w:t xml:space="preserve"> го</w:t>
      </w:r>
      <w:r>
        <w:rPr>
          <w:sz w:val="26"/>
          <w:szCs w:val="26"/>
        </w:rPr>
        <w:t>ду на воинском учете состояло 80</w:t>
      </w:r>
      <w:r w:rsidRPr="00334111">
        <w:rPr>
          <w:sz w:val="26"/>
          <w:szCs w:val="26"/>
        </w:rPr>
        <w:t xml:space="preserve"> человек, из них: офицеров -1, </w:t>
      </w:r>
      <w:r w:rsidRPr="00334111">
        <w:rPr>
          <w:sz w:val="28"/>
          <w:szCs w:val="28"/>
        </w:rPr>
        <w:t>прапорщиков, мичманов, сержантов, старшин, солдат и матросов</w:t>
      </w:r>
      <w:r>
        <w:rPr>
          <w:sz w:val="26"/>
          <w:szCs w:val="26"/>
        </w:rPr>
        <w:t xml:space="preserve"> 79</w:t>
      </w:r>
      <w:r w:rsidRPr="00334111">
        <w:rPr>
          <w:sz w:val="26"/>
          <w:szCs w:val="26"/>
        </w:rPr>
        <w:t xml:space="preserve">. </w:t>
      </w:r>
      <w:r>
        <w:rPr>
          <w:sz w:val="26"/>
          <w:szCs w:val="26"/>
        </w:rPr>
        <w:t>5 граждан подлежали призову на военную службу.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Администрацией Борковского сельского поселения Демидовского района  Смоленской области принято и  подписано 115 нормативных актов, в т.ч., постановлений – 46,</w:t>
      </w:r>
      <w:r w:rsidRPr="00E97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распоряжений - 69 из них,  обнародовано  и опубликовано- 24. </w:t>
      </w:r>
    </w:p>
    <w:p w:rsidR="00A978E2" w:rsidRDefault="00A978E2" w:rsidP="0032123C">
      <w:pPr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color w:val="3B2D36"/>
          <w:sz w:val="28"/>
          <w:szCs w:val="28"/>
        </w:rPr>
        <w:t>На всем протяжении 2018 года проводилась работа по взаимодействию с другими муниципальными образованиями и органами государственной власти</w:t>
      </w:r>
      <w:r>
        <w:rPr>
          <w:sz w:val="28"/>
          <w:szCs w:val="28"/>
        </w:rPr>
        <w:t xml:space="preserve"> Смоленской области</w:t>
      </w:r>
      <w:r>
        <w:rPr>
          <w:color w:val="3B2D36"/>
          <w:sz w:val="28"/>
          <w:szCs w:val="28"/>
        </w:rPr>
        <w:t>.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color w:val="3B2D36"/>
          <w:sz w:val="28"/>
          <w:szCs w:val="28"/>
        </w:rPr>
        <w:t xml:space="preserve">При тесном взаимодействии со структурными подразделениями Администрации </w:t>
      </w:r>
      <w:r>
        <w:rPr>
          <w:sz w:val="28"/>
          <w:szCs w:val="28"/>
        </w:rPr>
        <w:t>муниципального образования «Демидовский район»</w:t>
      </w:r>
      <w:r>
        <w:rPr>
          <w:color w:val="3B2D36"/>
          <w:sz w:val="28"/>
          <w:szCs w:val="28"/>
        </w:rPr>
        <w:t xml:space="preserve"> Смоленской области были решены многие вопросы и получены необходимые консультации по различным направлениям деятельности Совета депутатов и Администрации </w:t>
      </w:r>
      <w:r>
        <w:rPr>
          <w:sz w:val="28"/>
          <w:szCs w:val="28"/>
        </w:rPr>
        <w:t>Борковского сельского поселения Демидовского района  Смоленской  области</w:t>
      </w:r>
      <w:r>
        <w:rPr>
          <w:color w:val="3B2D36"/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Борковского сельского поселения Демидовского района  Смоленской области тесно взаимодействовала с Департаментом Смоленской  области по строительству и ЖКХ, Департаментом Смоленской области по  внутренней политике, Департаментом Смоленской области по бюджету и финансам.</w:t>
      </w:r>
    </w:p>
    <w:p w:rsidR="00A978E2" w:rsidRDefault="00A978E2" w:rsidP="0032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2018 году на имя Главы муниципального образования Борковского сельского поселения поступило 43 обращения граждан по вопросам ЖКХ, обеспечения мер пожарной безопасности, обеспечения населения дровами, уличного освещения. Все обращения были рассмотрены и Администрацией сельского поселения решены. Жалоб от населения на имя Главы муниципального образования не поступало. Администрацией Борковского сельского поселения Демидовского района  Смоленской  области за период 2018 года выдано 178 справок.</w:t>
      </w:r>
    </w:p>
    <w:p w:rsidR="00A978E2" w:rsidRDefault="00A978E2" w:rsidP="0032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 15 электрических  подстанций с общей протяженностью линий электропередач 95,8 км, которые  обслуживаются  филиалом ПАО «МРСК - Центра» - «Смоленскэнерго»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Уличное освещение установлено в 10  населенных  пунктах, общее количество фонарей 51 шт. Расходы  по оплате электрической энергии по уличному освещению составили 176,2 тыс. руб. Расходы по оплате за обслуживание и расходные материалы по уличному  освещению   </w:t>
      </w:r>
      <w:r>
        <w:rPr>
          <w:color w:val="000000"/>
          <w:sz w:val="28"/>
          <w:szCs w:val="28"/>
        </w:rPr>
        <w:t>составили 9,7 тыс</w:t>
      </w:r>
      <w:r>
        <w:rPr>
          <w:sz w:val="28"/>
          <w:szCs w:val="28"/>
        </w:rPr>
        <w:t xml:space="preserve">. руб. 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2018 году  газоснабжение населения осуществлялось баллонным газом ОАО «РЕГИОН» по графику поставки – один раз в месяц (последняя среда месяца).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Водоснабжение на территории сельского поселения представлено 68 шахтными колодцами и 2-мя артезианскими скважинами,  из них 3 колодца муниципальных. В 2018 году проведено межевание земельных участков под 3 муниципальными колодцами за счет средств местного бюджета на сумму 42,0 тыс. руб.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населения дровами в 2018 году осуществлялось Администрацией за счет выдачи разрешений гражданам на вырубку низкотоварной древесной растительности на землях сельского поселения, в целях обеспечения мер пожарной безопасности и ФГБУ «НП «Смоленское Поозерье». 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Муниципальный жилищный фонд представлен 41 объектом, общей площадью 4444,4 кв.м. В 2018 году  проводилась оплата взносов на капремонт МКД в сумме 2,6 тыс. руб. 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обеспечение первичных мер пожарной безопасности в границах  населенных  пунктов  Борковского сельского поселения в  2018 году Администрацией израсходовано из местного бюджета денежных средств в размере 10,9 тыс. руб. Силами ДПД сельского поселения осуществлено 3 выезда на тушение палов сухой травы.   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Организация сбора и вывоза бытовых отходов и мусора в 2018 году Администрацией сельского поселения осуществлялась по договору с МУП службы «Заказчик». Сумма расходов составила -29,9 тыс.рублей.</w:t>
      </w:r>
      <w:r>
        <w:rPr>
          <w:sz w:val="28"/>
          <w:szCs w:val="28"/>
        </w:rPr>
        <w:tab/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 содержание  улично–дорожной сети  в 2018 году  Администрацией сельского поселения было  израсходовано 308,3 тыс. рублей. Проведен ямочный ремонт с добавлением ПГС и восстановление профиля проезжей части улиц в п. Лесной (ул. Ельшанская, ул.Лесная, ул.Клубная) и п.Подосинки (ул. Клубная, ул. Центральная). Проведено межевание земельных участков под 3-мя дорогами в д.Жеруны на сумму 30,1 тыс.руб.</w:t>
      </w:r>
    </w:p>
    <w:p w:rsidR="00A978E2" w:rsidRDefault="00A978E2" w:rsidP="0032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Освещение улиц населенных пунктов осуществляется согласно графика включения и отключения наружного освещения, являющегося составной частью к муниципальному контракту на оказание услуг по наружному освещению.</w:t>
      </w:r>
    </w:p>
    <w:p w:rsidR="00A978E2" w:rsidRDefault="00A978E2" w:rsidP="00D71601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305FC">
        <w:rPr>
          <w:sz w:val="28"/>
          <w:szCs w:val="28"/>
        </w:rPr>
        <w:t xml:space="preserve">На территории </w:t>
      </w:r>
      <w:r w:rsidRPr="00E305FC">
        <w:rPr>
          <w:rFonts w:ascii="Times New Roman CYR" w:hAnsi="Times New Roman CYR" w:cs="Times New Roman CYR"/>
          <w:color w:val="000000"/>
          <w:sz w:val="28"/>
          <w:szCs w:val="28"/>
        </w:rPr>
        <w:t>Борковского сельского поселения Демидовского района Смоленской области имеется действующих 10 гражданских кладбищ, общей площадью 26,211 га.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Администрацией Борковского сельского поселения Демидовского района Смоленской области принято постановление от </w:t>
      </w:r>
      <w:r w:rsidRPr="002637B5">
        <w:rPr>
          <w:rFonts w:ascii="Times New Roman CYR" w:hAnsi="Times New Roman CYR" w:cs="Times New Roman CYR"/>
          <w:color w:val="000000"/>
          <w:sz w:val="28"/>
          <w:szCs w:val="28"/>
        </w:rPr>
        <w:t>28.11.2017 №34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«Об установлении требований к качеству и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утверждении  стоимости услуг, предоставляемых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согласно гарантированному перечню услуг по погребению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территории Борковского сельского поселения Демидовского района Смоленской» (в редакции постановления от 10.12.2018 №43).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года на гражданских кладбищах поселения было проведено 15 захоронений граждан. На содержание мест захоронений в 2018 году</w:t>
      </w:r>
      <w:r>
        <w:rPr>
          <w:sz w:val="28"/>
          <w:szCs w:val="28"/>
        </w:rPr>
        <w:t xml:space="preserve"> Администрацией было  израсходовано из местного бюджета денежных средств в сумме 10,7 тыс. рублей (спиливание аварийных деревьев на территории гражданского кладбища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д.Жеруны)</w:t>
      </w:r>
      <w:r>
        <w:rPr>
          <w:color w:val="000000"/>
          <w:sz w:val="28"/>
          <w:szCs w:val="28"/>
        </w:rPr>
        <w:t>.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образования в 2018 году  проводился  прием граждан в здании Администрации согласно графика приема (второй, четвертый понедельник месяца). Большинство поставленных гражданами вопросов были решены положительно и в установленные законом сроки.</w:t>
      </w:r>
    </w:p>
    <w:p w:rsidR="00A978E2" w:rsidRDefault="00A978E2" w:rsidP="0032123C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В 2018 году </w:t>
      </w:r>
      <w:r>
        <w:rPr>
          <w:color w:val="3B2D36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Борковского сельского поселения Демидовского района Смоленской области</w:t>
      </w:r>
      <w:r>
        <w:rPr>
          <w:color w:val="3B2D36"/>
          <w:sz w:val="28"/>
          <w:szCs w:val="28"/>
        </w:rPr>
        <w:t xml:space="preserve"> осуществлял свою деятельность в соответствии с планом работы Совета депутатов на 2018 год. Все вопросы, включенные в план работы, а так же вопросы поставленные депутатами Совета депутатов  были рассмотрены на заседаниях комиссий и приняты решениями Совета депутатов.</w:t>
      </w:r>
    </w:p>
    <w:p w:rsidR="00A978E2" w:rsidRDefault="00A978E2" w:rsidP="0032123C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>В 2018 году проведено 13 заседаний Совета депутатов Борковского сельского поселения Демидовского района Смоленской области, принято и подписано 42 решения Совета депутатов, 2 распоряжения Главы МО, из них обнародовано  и опубликовано – 29.</w:t>
      </w:r>
    </w:p>
    <w:p w:rsidR="00A978E2" w:rsidRDefault="00A978E2" w:rsidP="0032123C">
      <w:pPr>
        <w:ind w:firstLine="708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Освещение деятельности Совета депутатов Борковского сельского поселения Демидовского района Смоленской области осуществлялось путем обнародования решений Совета на стенде в здании Администрации Борковского сельского поселения и опубликования в газете «Поречанка», а так же в информационно-т</w:t>
      </w:r>
      <w:r w:rsidRPr="00003EC6">
        <w:rPr>
          <w:color w:val="000000"/>
          <w:sz w:val="28"/>
          <w:szCs w:val="28"/>
        </w:rPr>
        <w:t>елекоммуникационной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сети Интернет на сайте Администрации муниципального образования «Демидовский  район»</w:t>
      </w:r>
      <w:r>
        <w:rPr>
          <w:color w:val="3B2D36"/>
          <w:sz w:val="28"/>
          <w:szCs w:val="28"/>
        </w:rPr>
        <w:t xml:space="preserve"> Смоленской области.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 xml:space="preserve">Все заседания Совета депутатов проводятся при активном участии депутатов, средний процент </w:t>
      </w:r>
      <w:r>
        <w:rPr>
          <w:color w:val="000000"/>
          <w:sz w:val="28"/>
          <w:szCs w:val="28"/>
        </w:rPr>
        <w:t>явки депутатов составляет 95</w:t>
      </w:r>
      <w:r w:rsidRPr="00003EC6">
        <w:rPr>
          <w:color w:val="000000"/>
          <w:sz w:val="28"/>
          <w:szCs w:val="28"/>
        </w:rPr>
        <w:t>%, по каждому голосуемому вопросу соблюдается кворум. Это подтверждает сплоченность и единение представительного органа. Заседания   проводятся открыто</w:t>
      </w:r>
      <w:r>
        <w:rPr>
          <w:color w:val="000000"/>
          <w:sz w:val="28"/>
          <w:szCs w:val="28"/>
        </w:rPr>
        <w:t>.</w:t>
      </w:r>
    </w:p>
    <w:p w:rsidR="00A978E2" w:rsidRDefault="00A978E2" w:rsidP="0032123C">
      <w:pPr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На протяжении всего отчетного периода оказывалось содействие депутатам Совета депутатов </w:t>
      </w:r>
      <w:r>
        <w:rPr>
          <w:sz w:val="28"/>
          <w:szCs w:val="28"/>
        </w:rPr>
        <w:t>Борковского сельского поселения Демидовского района  Смоленской области</w:t>
      </w:r>
      <w:r>
        <w:rPr>
          <w:color w:val="3B2D36"/>
          <w:sz w:val="28"/>
          <w:szCs w:val="28"/>
        </w:rPr>
        <w:t xml:space="preserve"> в осуществлении депутатами своих полномочий.</w:t>
      </w:r>
    </w:p>
    <w:p w:rsidR="00A978E2" w:rsidRDefault="00A978E2" w:rsidP="0032123C">
      <w:pPr>
        <w:ind w:firstLine="708"/>
        <w:jc w:val="both"/>
        <w:rPr>
          <w:color w:val="3B2D36"/>
        </w:rPr>
      </w:pPr>
      <w:r>
        <w:rPr>
          <w:color w:val="3B2D36"/>
          <w:sz w:val="28"/>
          <w:szCs w:val="28"/>
        </w:rPr>
        <w:t xml:space="preserve"> Было организовано информирование депутатов с федеральными и областными законодательными актами и их изменениями необходимыми для осуществления их деятельности.</w:t>
      </w:r>
      <w:r>
        <w:rPr>
          <w:color w:val="3B2D36"/>
        </w:rPr>
        <w:t>.</w:t>
      </w:r>
    </w:p>
    <w:p w:rsidR="00A978E2" w:rsidRDefault="00A978E2" w:rsidP="00321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Совете депутатов Борковского сельского поселения Демидовского района Смоленской области образованы две постоянные комиссии: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Комиссия по бюджету, финансовой и налоговой политике, по вопросам муниципального имущества;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Комиссия по социальным вопросам, вопросам жилищно-коммунального хозяйства, промышленности, торговли и экологии.</w:t>
      </w:r>
    </w:p>
    <w:p w:rsidR="00A978E2" w:rsidRDefault="00A978E2" w:rsidP="00321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Так же в Совете депутатов зарегистрирована фракция ВВП «ЕДИНАЯ РОССИЯ», в состав которой вошли депутаты Совета депутатов из числа членов и сторонников ВВП «ЕДИНАЯ РОССИЯ». 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F0ECE">
        <w:rPr>
          <w:color w:val="000000"/>
          <w:sz w:val="28"/>
          <w:szCs w:val="28"/>
        </w:rPr>
        <w:t>К основным</w:t>
      </w:r>
      <w:r>
        <w:rPr>
          <w:color w:val="000000"/>
          <w:sz w:val="28"/>
          <w:szCs w:val="28"/>
        </w:rPr>
        <w:t xml:space="preserve"> мероприятиям планируемым 2019 году относятся: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 Проведение ремонта улично-дорожной сети населенных пунктов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Проведение работ по паспортизации 14 дорог местного значения, расположенных по адресу: д.Жеруны, д.Евсеевка, п.Подосинки, п.Лесной Борковского сельского поселения Демидовского района Смоленской области</w:t>
      </w:r>
      <w:r>
        <w:rPr>
          <w:color w:val="000000"/>
          <w:sz w:val="28"/>
          <w:szCs w:val="28"/>
        </w:rPr>
        <w:t>;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Постановка на кадастровый учет 3-х дорог в д.Жеруны;</w:t>
      </w:r>
    </w:p>
    <w:p w:rsidR="00A978E2" w:rsidRDefault="00A978E2" w:rsidP="00412D97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Постановка на кадастровый учет и регистрация права собственности  3-х муниципальных колодцев в </w:t>
      </w:r>
      <w:r>
        <w:rPr>
          <w:sz w:val="28"/>
          <w:szCs w:val="28"/>
        </w:rPr>
        <w:t>д.Евсеевка, п.Подосинки, п.Лесной</w:t>
      </w:r>
      <w:r>
        <w:rPr>
          <w:color w:val="000000"/>
          <w:sz w:val="28"/>
          <w:szCs w:val="28"/>
        </w:rPr>
        <w:t>;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Спиливание аварийных деревьев на территории гражданских кладбищ;</w:t>
      </w: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Обеспечение дровами жителей сельского поселения;</w:t>
      </w:r>
    </w:p>
    <w:p w:rsidR="00A978E2" w:rsidRPr="00D93A57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8"/>
          <w:szCs w:val="28"/>
        </w:rPr>
        <w:t xml:space="preserve">7) </w:t>
      </w:r>
      <w:r w:rsidRPr="00D93A57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Проведение работы</w:t>
      </w:r>
      <w:r w:rsidRPr="00D93A57">
        <w:rPr>
          <w:sz w:val="26"/>
          <w:szCs w:val="26"/>
          <w:shd w:val="clear" w:color="auto" w:fill="FFFFFF"/>
        </w:rPr>
        <w:t xml:space="preserve"> с населением по погашению задолженности по местным </w:t>
      </w:r>
      <w:r>
        <w:rPr>
          <w:sz w:val="26"/>
          <w:szCs w:val="26"/>
          <w:shd w:val="clear" w:color="auto" w:fill="FFFFFF"/>
        </w:rPr>
        <w:t>налогам.</w:t>
      </w:r>
    </w:p>
    <w:p w:rsidR="00A978E2" w:rsidRDefault="00A978E2" w:rsidP="00A81226">
      <w:pPr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>       Подводя итоги социально</w:t>
      </w:r>
      <w:r>
        <w:rPr>
          <w:color w:val="000000"/>
          <w:sz w:val="28"/>
          <w:szCs w:val="28"/>
        </w:rPr>
        <w:t>-экономического развития за 2018 г</w:t>
      </w:r>
      <w:r w:rsidRPr="00003EC6">
        <w:rPr>
          <w:color w:val="000000"/>
          <w:sz w:val="28"/>
          <w:szCs w:val="28"/>
        </w:rPr>
        <w:t>од, могу сказать, что с основными задачами мы справились, удалось сохранить социальную стабильность.</w:t>
      </w:r>
    </w:p>
    <w:p w:rsidR="00A978E2" w:rsidRPr="00003EC6" w:rsidRDefault="00A978E2" w:rsidP="00A8122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2019 год, как видно из плана, з</w:t>
      </w:r>
      <w:r w:rsidRPr="00A81226">
        <w:rPr>
          <w:color w:val="000000"/>
          <w:sz w:val="28"/>
          <w:szCs w:val="28"/>
        </w:rPr>
        <w:t>адач поставлено много, и нам необходимо их выпол</w:t>
      </w:r>
      <w:r>
        <w:rPr>
          <w:color w:val="000000"/>
          <w:sz w:val="28"/>
          <w:szCs w:val="28"/>
        </w:rPr>
        <w:t>нять. Надеюсь, что взаимосвязь А</w:t>
      </w:r>
      <w:r w:rsidRPr="00A81226">
        <w:rPr>
          <w:color w:val="000000"/>
          <w:sz w:val="28"/>
          <w:szCs w:val="28"/>
        </w:rPr>
        <w:t>дминистрации поселения</w:t>
      </w:r>
      <w:r>
        <w:rPr>
          <w:color w:val="000000"/>
          <w:sz w:val="28"/>
          <w:szCs w:val="28"/>
        </w:rPr>
        <w:t>, депутатского корпуса</w:t>
      </w:r>
      <w:r w:rsidRPr="00A81226">
        <w:rPr>
          <w:color w:val="000000"/>
          <w:sz w:val="28"/>
          <w:szCs w:val="28"/>
        </w:rPr>
        <w:t xml:space="preserve">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 </w:t>
      </w:r>
      <w:r w:rsidRPr="00003EC6">
        <w:rPr>
          <w:color w:val="000000"/>
          <w:sz w:val="28"/>
          <w:szCs w:val="28"/>
        </w:rPr>
        <w:t xml:space="preserve">       </w:t>
      </w:r>
    </w:p>
    <w:p w:rsidR="00A978E2" w:rsidRPr="00003EC6" w:rsidRDefault="00A978E2" w:rsidP="0032123C">
      <w:pPr>
        <w:ind w:firstLine="567"/>
        <w:jc w:val="both"/>
        <w:rPr>
          <w:color w:val="000000"/>
          <w:sz w:val="28"/>
          <w:szCs w:val="28"/>
        </w:rPr>
      </w:pPr>
      <w:r w:rsidRPr="00003EC6">
        <w:rPr>
          <w:color w:val="000000"/>
          <w:sz w:val="28"/>
          <w:szCs w:val="28"/>
        </w:rPr>
        <w:t>Спасибо за внимание.</w:t>
      </w:r>
    </w:p>
    <w:p w:rsidR="00A978E2" w:rsidRDefault="00A978E2" w:rsidP="0032123C">
      <w:pPr>
        <w:jc w:val="both"/>
        <w:rPr>
          <w:sz w:val="28"/>
          <w:szCs w:val="28"/>
        </w:rPr>
      </w:pPr>
    </w:p>
    <w:p w:rsidR="00A978E2" w:rsidRPr="00003EC6" w:rsidRDefault="00A978E2" w:rsidP="0032123C">
      <w:pPr>
        <w:jc w:val="both"/>
        <w:rPr>
          <w:sz w:val="28"/>
          <w:szCs w:val="28"/>
        </w:rPr>
      </w:pPr>
    </w:p>
    <w:p w:rsidR="00A978E2" w:rsidRDefault="00A978E2" w:rsidP="0032123C">
      <w:pPr>
        <w:widowControl w:val="0"/>
        <w:shd w:val="clear" w:color="auto" w:fill="FFFFFF"/>
        <w:tabs>
          <w:tab w:val="left" w:pos="8400"/>
          <w:tab w:val="left" w:pos="10200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978E2" w:rsidRDefault="00A978E2" w:rsidP="0032123C"/>
    <w:p w:rsidR="00A978E2" w:rsidRDefault="00A978E2" w:rsidP="00BE6B6B">
      <w:pPr>
        <w:autoSpaceDE w:val="0"/>
        <w:ind w:firstLine="540"/>
        <w:jc w:val="both"/>
        <w:rPr>
          <w:sz w:val="28"/>
          <w:szCs w:val="28"/>
        </w:rPr>
      </w:pPr>
    </w:p>
    <w:p w:rsidR="00A978E2" w:rsidRDefault="00A978E2" w:rsidP="00BE6B6B">
      <w:pPr>
        <w:autoSpaceDE w:val="0"/>
        <w:ind w:firstLine="540"/>
        <w:jc w:val="both"/>
        <w:rPr>
          <w:sz w:val="28"/>
          <w:szCs w:val="28"/>
        </w:rPr>
      </w:pPr>
    </w:p>
    <w:p w:rsidR="00A978E2" w:rsidRDefault="00A978E2" w:rsidP="00BE6B6B">
      <w:pPr>
        <w:autoSpaceDE w:val="0"/>
        <w:ind w:firstLine="540"/>
        <w:jc w:val="both"/>
        <w:rPr>
          <w:sz w:val="28"/>
          <w:szCs w:val="28"/>
        </w:rPr>
      </w:pPr>
    </w:p>
    <w:sectPr w:rsidR="00A978E2" w:rsidSect="0032123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E2" w:rsidRDefault="00A978E2" w:rsidP="00156DCA">
      <w:r>
        <w:separator/>
      </w:r>
    </w:p>
  </w:endnote>
  <w:endnote w:type="continuationSeparator" w:id="0">
    <w:p w:rsidR="00A978E2" w:rsidRDefault="00A978E2" w:rsidP="0015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E2" w:rsidRDefault="00A978E2" w:rsidP="00156DCA">
      <w:r>
        <w:separator/>
      </w:r>
    </w:p>
  </w:footnote>
  <w:footnote w:type="continuationSeparator" w:id="0">
    <w:p w:rsidR="00A978E2" w:rsidRDefault="00A978E2" w:rsidP="00156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B6B"/>
    <w:rsid w:val="000019B9"/>
    <w:rsid w:val="00001BA0"/>
    <w:rsid w:val="00002795"/>
    <w:rsid w:val="000031BF"/>
    <w:rsid w:val="00003EC6"/>
    <w:rsid w:val="0000596D"/>
    <w:rsid w:val="00006210"/>
    <w:rsid w:val="00006D10"/>
    <w:rsid w:val="0001327F"/>
    <w:rsid w:val="00013A38"/>
    <w:rsid w:val="00013C1A"/>
    <w:rsid w:val="00014953"/>
    <w:rsid w:val="00014CA7"/>
    <w:rsid w:val="00020727"/>
    <w:rsid w:val="0002188C"/>
    <w:rsid w:val="00022569"/>
    <w:rsid w:val="00023692"/>
    <w:rsid w:val="00023BC8"/>
    <w:rsid w:val="00024AB0"/>
    <w:rsid w:val="00024AF8"/>
    <w:rsid w:val="00025DEF"/>
    <w:rsid w:val="00030143"/>
    <w:rsid w:val="00030394"/>
    <w:rsid w:val="00033C76"/>
    <w:rsid w:val="00035194"/>
    <w:rsid w:val="000353C2"/>
    <w:rsid w:val="00036DD7"/>
    <w:rsid w:val="000417AB"/>
    <w:rsid w:val="000456A1"/>
    <w:rsid w:val="00046FAE"/>
    <w:rsid w:val="00047FD4"/>
    <w:rsid w:val="00050039"/>
    <w:rsid w:val="00050740"/>
    <w:rsid w:val="00051DAF"/>
    <w:rsid w:val="00052FF9"/>
    <w:rsid w:val="0005566E"/>
    <w:rsid w:val="00055C08"/>
    <w:rsid w:val="000569E4"/>
    <w:rsid w:val="00057BA1"/>
    <w:rsid w:val="00060041"/>
    <w:rsid w:val="00060347"/>
    <w:rsid w:val="000615A8"/>
    <w:rsid w:val="00062FD0"/>
    <w:rsid w:val="000657B9"/>
    <w:rsid w:val="00066EDD"/>
    <w:rsid w:val="00067D1A"/>
    <w:rsid w:val="00070D51"/>
    <w:rsid w:val="00071159"/>
    <w:rsid w:val="0007262E"/>
    <w:rsid w:val="000736A3"/>
    <w:rsid w:val="000742EB"/>
    <w:rsid w:val="00074914"/>
    <w:rsid w:val="00075DCF"/>
    <w:rsid w:val="0007724A"/>
    <w:rsid w:val="00080C4A"/>
    <w:rsid w:val="000842E8"/>
    <w:rsid w:val="00085FDB"/>
    <w:rsid w:val="000879A2"/>
    <w:rsid w:val="0009154C"/>
    <w:rsid w:val="00092211"/>
    <w:rsid w:val="00093489"/>
    <w:rsid w:val="00094275"/>
    <w:rsid w:val="00096C0E"/>
    <w:rsid w:val="00097112"/>
    <w:rsid w:val="0009740C"/>
    <w:rsid w:val="000A146B"/>
    <w:rsid w:val="000A1B9D"/>
    <w:rsid w:val="000A2498"/>
    <w:rsid w:val="000A2B35"/>
    <w:rsid w:val="000A313A"/>
    <w:rsid w:val="000A3F63"/>
    <w:rsid w:val="000A4735"/>
    <w:rsid w:val="000B0152"/>
    <w:rsid w:val="000B0579"/>
    <w:rsid w:val="000B16A4"/>
    <w:rsid w:val="000B19C0"/>
    <w:rsid w:val="000C020B"/>
    <w:rsid w:val="000C7D86"/>
    <w:rsid w:val="000C7F1C"/>
    <w:rsid w:val="000D0ACE"/>
    <w:rsid w:val="000D1EFE"/>
    <w:rsid w:val="000D3159"/>
    <w:rsid w:val="000D38CB"/>
    <w:rsid w:val="000D425C"/>
    <w:rsid w:val="000D49A0"/>
    <w:rsid w:val="000D4BCA"/>
    <w:rsid w:val="000D51AC"/>
    <w:rsid w:val="000E0A84"/>
    <w:rsid w:val="000E18CA"/>
    <w:rsid w:val="000E265A"/>
    <w:rsid w:val="000E34E6"/>
    <w:rsid w:val="000E38F7"/>
    <w:rsid w:val="000E4F1A"/>
    <w:rsid w:val="000E7F8F"/>
    <w:rsid w:val="000F04FF"/>
    <w:rsid w:val="000F08AE"/>
    <w:rsid w:val="000F0F5F"/>
    <w:rsid w:val="000F424F"/>
    <w:rsid w:val="000F67F8"/>
    <w:rsid w:val="000F6E65"/>
    <w:rsid w:val="000F7B34"/>
    <w:rsid w:val="00100247"/>
    <w:rsid w:val="00100EC0"/>
    <w:rsid w:val="00100F62"/>
    <w:rsid w:val="00102080"/>
    <w:rsid w:val="00102DB8"/>
    <w:rsid w:val="00106FCD"/>
    <w:rsid w:val="0010727E"/>
    <w:rsid w:val="00113844"/>
    <w:rsid w:val="00114BB8"/>
    <w:rsid w:val="001207AC"/>
    <w:rsid w:val="001209CF"/>
    <w:rsid w:val="00122587"/>
    <w:rsid w:val="00123C56"/>
    <w:rsid w:val="00124AC7"/>
    <w:rsid w:val="00127080"/>
    <w:rsid w:val="00127397"/>
    <w:rsid w:val="0013004B"/>
    <w:rsid w:val="00133078"/>
    <w:rsid w:val="00133288"/>
    <w:rsid w:val="00134819"/>
    <w:rsid w:val="001349EE"/>
    <w:rsid w:val="00136314"/>
    <w:rsid w:val="00136693"/>
    <w:rsid w:val="00140EDA"/>
    <w:rsid w:val="0014393D"/>
    <w:rsid w:val="001442EF"/>
    <w:rsid w:val="001454D8"/>
    <w:rsid w:val="00145746"/>
    <w:rsid w:val="00150B12"/>
    <w:rsid w:val="00152E32"/>
    <w:rsid w:val="00155EBB"/>
    <w:rsid w:val="00156DCA"/>
    <w:rsid w:val="00160037"/>
    <w:rsid w:val="0016471C"/>
    <w:rsid w:val="001649ED"/>
    <w:rsid w:val="001652C6"/>
    <w:rsid w:val="00165485"/>
    <w:rsid w:val="00167C53"/>
    <w:rsid w:val="00167E3A"/>
    <w:rsid w:val="00170C1D"/>
    <w:rsid w:val="00170F84"/>
    <w:rsid w:val="001735A5"/>
    <w:rsid w:val="001735F7"/>
    <w:rsid w:val="00175568"/>
    <w:rsid w:val="001772FA"/>
    <w:rsid w:val="0017791F"/>
    <w:rsid w:val="00177B93"/>
    <w:rsid w:val="00180B4D"/>
    <w:rsid w:val="00187957"/>
    <w:rsid w:val="0019323D"/>
    <w:rsid w:val="001977E8"/>
    <w:rsid w:val="001A17EE"/>
    <w:rsid w:val="001A1862"/>
    <w:rsid w:val="001A1ACB"/>
    <w:rsid w:val="001A2D04"/>
    <w:rsid w:val="001A4477"/>
    <w:rsid w:val="001A750E"/>
    <w:rsid w:val="001B7B61"/>
    <w:rsid w:val="001C1BEA"/>
    <w:rsid w:val="001C3862"/>
    <w:rsid w:val="001C3DB9"/>
    <w:rsid w:val="001C55C3"/>
    <w:rsid w:val="001C6791"/>
    <w:rsid w:val="001C6994"/>
    <w:rsid w:val="001C75F4"/>
    <w:rsid w:val="001D30B5"/>
    <w:rsid w:val="001D49AE"/>
    <w:rsid w:val="001D5089"/>
    <w:rsid w:val="001D6AC1"/>
    <w:rsid w:val="001E104B"/>
    <w:rsid w:val="001E2961"/>
    <w:rsid w:val="001E2FDE"/>
    <w:rsid w:val="001E566F"/>
    <w:rsid w:val="001F022C"/>
    <w:rsid w:val="001F0970"/>
    <w:rsid w:val="001F0A97"/>
    <w:rsid w:val="001F22F4"/>
    <w:rsid w:val="001F5F69"/>
    <w:rsid w:val="001F5FDE"/>
    <w:rsid w:val="001F6353"/>
    <w:rsid w:val="001F6B25"/>
    <w:rsid w:val="001F77EE"/>
    <w:rsid w:val="0020061A"/>
    <w:rsid w:val="002014CB"/>
    <w:rsid w:val="00205946"/>
    <w:rsid w:val="00205DB8"/>
    <w:rsid w:val="00207DA8"/>
    <w:rsid w:val="0021006F"/>
    <w:rsid w:val="00210146"/>
    <w:rsid w:val="00211CAF"/>
    <w:rsid w:val="00211F7A"/>
    <w:rsid w:val="00213205"/>
    <w:rsid w:val="002140BF"/>
    <w:rsid w:val="00214C6D"/>
    <w:rsid w:val="00214E3C"/>
    <w:rsid w:val="00217DC4"/>
    <w:rsid w:val="002233CD"/>
    <w:rsid w:val="002247C2"/>
    <w:rsid w:val="00224D39"/>
    <w:rsid w:val="002256D0"/>
    <w:rsid w:val="002268D5"/>
    <w:rsid w:val="00227C91"/>
    <w:rsid w:val="00227EB5"/>
    <w:rsid w:val="00230224"/>
    <w:rsid w:val="00230EE7"/>
    <w:rsid w:val="00232E3A"/>
    <w:rsid w:val="00232EE4"/>
    <w:rsid w:val="00233256"/>
    <w:rsid w:val="00234D25"/>
    <w:rsid w:val="00234E29"/>
    <w:rsid w:val="0023532E"/>
    <w:rsid w:val="0023541A"/>
    <w:rsid w:val="002372A4"/>
    <w:rsid w:val="002377DA"/>
    <w:rsid w:val="00237BA0"/>
    <w:rsid w:val="0024350B"/>
    <w:rsid w:val="00243D3C"/>
    <w:rsid w:val="00245FA5"/>
    <w:rsid w:val="00246080"/>
    <w:rsid w:val="00247791"/>
    <w:rsid w:val="00250982"/>
    <w:rsid w:val="00253C97"/>
    <w:rsid w:val="0025693D"/>
    <w:rsid w:val="0026189C"/>
    <w:rsid w:val="002637B5"/>
    <w:rsid w:val="00264708"/>
    <w:rsid w:val="00264F3D"/>
    <w:rsid w:val="00266031"/>
    <w:rsid w:val="002674EF"/>
    <w:rsid w:val="00270F3C"/>
    <w:rsid w:val="00270F57"/>
    <w:rsid w:val="00271B7E"/>
    <w:rsid w:val="00272AA9"/>
    <w:rsid w:val="0027317E"/>
    <w:rsid w:val="0027499B"/>
    <w:rsid w:val="002758E2"/>
    <w:rsid w:val="00276EB5"/>
    <w:rsid w:val="00282190"/>
    <w:rsid w:val="00282C43"/>
    <w:rsid w:val="00285655"/>
    <w:rsid w:val="00285803"/>
    <w:rsid w:val="00287566"/>
    <w:rsid w:val="00291546"/>
    <w:rsid w:val="00293097"/>
    <w:rsid w:val="002935F2"/>
    <w:rsid w:val="00294580"/>
    <w:rsid w:val="002952CE"/>
    <w:rsid w:val="00295B80"/>
    <w:rsid w:val="0029660C"/>
    <w:rsid w:val="00297141"/>
    <w:rsid w:val="00297ECA"/>
    <w:rsid w:val="00297F01"/>
    <w:rsid w:val="002A1484"/>
    <w:rsid w:val="002A2C5E"/>
    <w:rsid w:val="002A378E"/>
    <w:rsid w:val="002A6D80"/>
    <w:rsid w:val="002A7CFC"/>
    <w:rsid w:val="002A7F09"/>
    <w:rsid w:val="002B076B"/>
    <w:rsid w:val="002B0B76"/>
    <w:rsid w:val="002B0E8C"/>
    <w:rsid w:val="002B26E9"/>
    <w:rsid w:val="002B4596"/>
    <w:rsid w:val="002B56EC"/>
    <w:rsid w:val="002B6AC8"/>
    <w:rsid w:val="002C1A07"/>
    <w:rsid w:val="002C224E"/>
    <w:rsid w:val="002C3790"/>
    <w:rsid w:val="002C3F44"/>
    <w:rsid w:val="002D1839"/>
    <w:rsid w:val="002D1A9B"/>
    <w:rsid w:val="002D2880"/>
    <w:rsid w:val="002D3C86"/>
    <w:rsid w:val="002D58BA"/>
    <w:rsid w:val="002D6188"/>
    <w:rsid w:val="002D64AB"/>
    <w:rsid w:val="002E0375"/>
    <w:rsid w:val="002E0F6F"/>
    <w:rsid w:val="002E20CD"/>
    <w:rsid w:val="002E297A"/>
    <w:rsid w:val="002E303A"/>
    <w:rsid w:val="002E3CE9"/>
    <w:rsid w:val="002E5676"/>
    <w:rsid w:val="002E7AD0"/>
    <w:rsid w:val="002F192A"/>
    <w:rsid w:val="002F1C31"/>
    <w:rsid w:val="002F2B4B"/>
    <w:rsid w:val="002F2E2A"/>
    <w:rsid w:val="002F3CBE"/>
    <w:rsid w:val="002F5087"/>
    <w:rsid w:val="002F51D1"/>
    <w:rsid w:val="002F5CB7"/>
    <w:rsid w:val="002F5EF6"/>
    <w:rsid w:val="002F6B11"/>
    <w:rsid w:val="00300038"/>
    <w:rsid w:val="0030110E"/>
    <w:rsid w:val="003016A3"/>
    <w:rsid w:val="003017F8"/>
    <w:rsid w:val="00305191"/>
    <w:rsid w:val="00305854"/>
    <w:rsid w:val="0030617F"/>
    <w:rsid w:val="00306C03"/>
    <w:rsid w:val="0030724F"/>
    <w:rsid w:val="00307E16"/>
    <w:rsid w:val="00310072"/>
    <w:rsid w:val="00310765"/>
    <w:rsid w:val="0031080E"/>
    <w:rsid w:val="003109E5"/>
    <w:rsid w:val="003133B0"/>
    <w:rsid w:val="003141BB"/>
    <w:rsid w:val="003147A9"/>
    <w:rsid w:val="00314915"/>
    <w:rsid w:val="00315495"/>
    <w:rsid w:val="0031589F"/>
    <w:rsid w:val="0031659B"/>
    <w:rsid w:val="0032123C"/>
    <w:rsid w:val="003217E9"/>
    <w:rsid w:val="00321D13"/>
    <w:rsid w:val="00322EB4"/>
    <w:rsid w:val="00323CBC"/>
    <w:rsid w:val="00323FB0"/>
    <w:rsid w:val="003242BA"/>
    <w:rsid w:val="003323FE"/>
    <w:rsid w:val="00333377"/>
    <w:rsid w:val="00334111"/>
    <w:rsid w:val="00335197"/>
    <w:rsid w:val="00340087"/>
    <w:rsid w:val="00340448"/>
    <w:rsid w:val="003412E1"/>
    <w:rsid w:val="00341BF0"/>
    <w:rsid w:val="003435D6"/>
    <w:rsid w:val="0034666B"/>
    <w:rsid w:val="003467FA"/>
    <w:rsid w:val="0035065B"/>
    <w:rsid w:val="00351506"/>
    <w:rsid w:val="00352176"/>
    <w:rsid w:val="003533F3"/>
    <w:rsid w:val="00354E65"/>
    <w:rsid w:val="0035777C"/>
    <w:rsid w:val="003605EA"/>
    <w:rsid w:val="00364081"/>
    <w:rsid w:val="00371BD4"/>
    <w:rsid w:val="0037252B"/>
    <w:rsid w:val="00373E30"/>
    <w:rsid w:val="00375A28"/>
    <w:rsid w:val="0037650B"/>
    <w:rsid w:val="00376A83"/>
    <w:rsid w:val="00377DB7"/>
    <w:rsid w:val="003805F0"/>
    <w:rsid w:val="003822CC"/>
    <w:rsid w:val="00382E7E"/>
    <w:rsid w:val="00384EF3"/>
    <w:rsid w:val="00391706"/>
    <w:rsid w:val="00392D85"/>
    <w:rsid w:val="00394894"/>
    <w:rsid w:val="00395BA2"/>
    <w:rsid w:val="0039769B"/>
    <w:rsid w:val="003A0456"/>
    <w:rsid w:val="003A1981"/>
    <w:rsid w:val="003A63E4"/>
    <w:rsid w:val="003A6605"/>
    <w:rsid w:val="003A7334"/>
    <w:rsid w:val="003A7960"/>
    <w:rsid w:val="003B01AF"/>
    <w:rsid w:val="003B1323"/>
    <w:rsid w:val="003B41E1"/>
    <w:rsid w:val="003B50B4"/>
    <w:rsid w:val="003B76B0"/>
    <w:rsid w:val="003B7A2D"/>
    <w:rsid w:val="003B7B5D"/>
    <w:rsid w:val="003C2527"/>
    <w:rsid w:val="003C3378"/>
    <w:rsid w:val="003C473E"/>
    <w:rsid w:val="003C4DC9"/>
    <w:rsid w:val="003D11CC"/>
    <w:rsid w:val="003D1425"/>
    <w:rsid w:val="003D1B4D"/>
    <w:rsid w:val="003D1F24"/>
    <w:rsid w:val="003D2E56"/>
    <w:rsid w:val="003D3A6F"/>
    <w:rsid w:val="003D7247"/>
    <w:rsid w:val="003E608B"/>
    <w:rsid w:val="003E65B6"/>
    <w:rsid w:val="003E69EB"/>
    <w:rsid w:val="003E72E9"/>
    <w:rsid w:val="003F0D33"/>
    <w:rsid w:val="003F19D2"/>
    <w:rsid w:val="003F3E75"/>
    <w:rsid w:val="003F424C"/>
    <w:rsid w:val="003F4A17"/>
    <w:rsid w:val="003F787D"/>
    <w:rsid w:val="00404875"/>
    <w:rsid w:val="00405BF6"/>
    <w:rsid w:val="0040669B"/>
    <w:rsid w:val="004071BB"/>
    <w:rsid w:val="0040727F"/>
    <w:rsid w:val="004072D8"/>
    <w:rsid w:val="00410DF9"/>
    <w:rsid w:val="004111BC"/>
    <w:rsid w:val="00412373"/>
    <w:rsid w:val="00412D97"/>
    <w:rsid w:val="00414193"/>
    <w:rsid w:val="004158D3"/>
    <w:rsid w:val="00416591"/>
    <w:rsid w:val="004165B9"/>
    <w:rsid w:val="004211D8"/>
    <w:rsid w:val="004217F7"/>
    <w:rsid w:val="004230A0"/>
    <w:rsid w:val="00426802"/>
    <w:rsid w:val="00426DEC"/>
    <w:rsid w:val="00427008"/>
    <w:rsid w:val="00432D72"/>
    <w:rsid w:val="00432F48"/>
    <w:rsid w:val="00433D5D"/>
    <w:rsid w:val="004346B6"/>
    <w:rsid w:val="00441A14"/>
    <w:rsid w:val="00441EF6"/>
    <w:rsid w:val="00442A25"/>
    <w:rsid w:val="00443687"/>
    <w:rsid w:val="00446B87"/>
    <w:rsid w:val="00447285"/>
    <w:rsid w:val="00447424"/>
    <w:rsid w:val="004479A7"/>
    <w:rsid w:val="00447CE1"/>
    <w:rsid w:val="00451A49"/>
    <w:rsid w:val="004542FC"/>
    <w:rsid w:val="00454B6A"/>
    <w:rsid w:val="0045726D"/>
    <w:rsid w:val="00461E0B"/>
    <w:rsid w:val="004620D9"/>
    <w:rsid w:val="00463423"/>
    <w:rsid w:val="00464FC7"/>
    <w:rsid w:val="004658D6"/>
    <w:rsid w:val="00467355"/>
    <w:rsid w:val="00470E0D"/>
    <w:rsid w:val="00471A2A"/>
    <w:rsid w:val="004739A8"/>
    <w:rsid w:val="00477E64"/>
    <w:rsid w:val="0048181F"/>
    <w:rsid w:val="00482A3D"/>
    <w:rsid w:val="004836FA"/>
    <w:rsid w:val="004861C9"/>
    <w:rsid w:val="0048716C"/>
    <w:rsid w:val="004875B4"/>
    <w:rsid w:val="00487FFB"/>
    <w:rsid w:val="00492586"/>
    <w:rsid w:val="004931CD"/>
    <w:rsid w:val="00495C26"/>
    <w:rsid w:val="004A08AE"/>
    <w:rsid w:val="004A42CE"/>
    <w:rsid w:val="004A4855"/>
    <w:rsid w:val="004A4EC9"/>
    <w:rsid w:val="004A4FC2"/>
    <w:rsid w:val="004A6BD8"/>
    <w:rsid w:val="004A793D"/>
    <w:rsid w:val="004B18A5"/>
    <w:rsid w:val="004B21B3"/>
    <w:rsid w:val="004B3CD3"/>
    <w:rsid w:val="004B4FFC"/>
    <w:rsid w:val="004C1B56"/>
    <w:rsid w:val="004C3F85"/>
    <w:rsid w:val="004C40CB"/>
    <w:rsid w:val="004C4828"/>
    <w:rsid w:val="004C64CD"/>
    <w:rsid w:val="004C6827"/>
    <w:rsid w:val="004D29B9"/>
    <w:rsid w:val="004D346F"/>
    <w:rsid w:val="004D3CC5"/>
    <w:rsid w:val="004D4193"/>
    <w:rsid w:val="004D47EB"/>
    <w:rsid w:val="004D4A85"/>
    <w:rsid w:val="004D50FB"/>
    <w:rsid w:val="004D538A"/>
    <w:rsid w:val="004D5522"/>
    <w:rsid w:val="004D755B"/>
    <w:rsid w:val="004E1E2C"/>
    <w:rsid w:val="004E5239"/>
    <w:rsid w:val="004E5393"/>
    <w:rsid w:val="004E680C"/>
    <w:rsid w:val="004E6DC8"/>
    <w:rsid w:val="004E7267"/>
    <w:rsid w:val="004E76B8"/>
    <w:rsid w:val="004F1182"/>
    <w:rsid w:val="004F14F4"/>
    <w:rsid w:val="004F3648"/>
    <w:rsid w:val="004F6AAC"/>
    <w:rsid w:val="004F7F18"/>
    <w:rsid w:val="00503681"/>
    <w:rsid w:val="00505FB1"/>
    <w:rsid w:val="00511286"/>
    <w:rsid w:val="005113DF"/>
    <w:rsid w:val="00511F71"/>
    <w:rsid w:val="0051337A"/>
    <w:rsid w:val="0051350C"/>
    <w:rsid w:val="00514971"/>
    <w:rsid w:val="00515806"/>
    <w:rsid w:val="005159B5"/>
    <w:rsid w:val="00516E9B"/>
    <w:rsid w:val="00517036"/>
    <w:rsid w:val="00520B83"/>
    <w:rsid w:val="00522527"/>
    <w:rsid w:val="00522D43"/>
    <w:rsid w:val="00531473"/>
    <w:rsid w:val="00531619"/>
    <w:rsid w:val="005323EB"/>
    <w:rsid w:val="00532BDF"/>
    <w:rsid w:val="00532CF1"/>
    <w:rsid w:val="005337EF"/>
    <w:rsid w:val="00533E20"/>
    <w:rsid w:val="00534054"/>
    <w:rsid w:val="00541427"/>
    <w:rsid w:val="005415FB"/>
    <w:rsid w:val="00541E34"/>
    <w:rsid w:val="00546529"/>
    <w:rsid w:val="00547D1E"/>
    <w:rsid w:val="00551BC8"/>
    <w:rsid w:val="005522A4"/>
    <w:rsid w:val="0055247F"/>
    <w:rsid w:val="005537EC"/>
    <w:rsid w:val="005558D6"/>
    <w:rsid w:val="00556029"/>
    <w:rsid w:val="00556EFC"/>
    <w:rsid w:val="00557B47"/>
    <w:rsid w:val="0056148F"/>
    <w:rsid w:val="0056257C"/>
    <w:rsid w:val="00563875"/>
    <w:rsid w:val="005639F3"/>
    <w:rsid w:val="005669C3"/>
    <w:rsid w:val="005671E3"/>
    <w:rsid w:val="00567A61"/>
    <w:rsid w:val="005739B2"/>
    <w:rsid w:val="00573D71"/>
    <w:rsid w:val="00574FF1"/>
    <w:rsid w:val="0057526F"/>
    <w:rsid w:val="00575994"/>
    <w:rsid w:val="005767A8"/>
    <w:rsid w:val="00577DD5"/>
    <w:rsid w:val="00580CC7"/>
    <w:rsid w:val="00580EB2"/>
    <w:rsid w:val="00582BCC"/>
    <w:rsid w:val="0058416E"/>
    <w:rsid w:val="00587857"/>
    <w:rsid w:val="005907F7"/>
    <w:rsid w:val="00590D81"/>
    <w:rsid w:val="00592F73"/>
    <w:rsid w:val="0059404D"/>
    <w:rsid w:val="00594553"/>
    <w:rsid w:val="00595ECA"/>
    <w:rsid w:val="00597D80"/>
    <w:rsid w:val="005A08AE"/>
    <w:rsid w:val="005A0AF4"/>
    <w:rsid w:val="005A162F"/>
    <w:rsid w:val="005A199F"/>
    <w:rsid w:val="005A1BF5"/>
    <w:rsid w:val="005A2693"/>
    <w:rsid w:val="005A7094"/>
    <w:rsid w:val="005A7A5E"/>
    <w:rsid w:val="005B2F75"/>
    <w:rsid w:val="005B2FAD"/>
    <w:rsid w:val="005B3319"/>
    <w:rsid w:val="005B3D82"/>
    <w:rsid w:val="005B4483"/>
    <w:rsid w:val="005B51B5"/>
    <w:rsid w:val="005B5452"/>
    <w:rsid w:val="005B657E"/>
    <w:rsid w:val="005B7E11"/>
    <w:rsid w:val="005C02A6"/>
    <w:rsid w:val="005C0CBA"/>
    <w:rsid w:val="005C2BD8"/>
    <w:rsid w:val="005C3EC6"/>
    <w:rsid w:val="005C4259"/>
    <w:rsid w:val="005C4A34"/>
    <w:rsid w:val="005C5304"/>
    <w:rsid w:val="005C5BB6"/>
    <w:rsid w:val="005C74ED"/>
    <w:rsid w:val="005C7614"/>
    <w:rsid w:val="005C77F4"/>
    <w:rsid w:val="005C7F8D"/>
    <w:rsid w:val="005D07F2"/>
    <w:rsid w:val="005D1D45"/>
    <w:rsid w:val="005D6EAE"/>
    <w:rsid w:val="005D744B"/>
    <w:rsid w:val="005E09C1"/>
    <w:rsid w:val="005E1546"/>
    <w:rsid w:val="005E25AA"/>
    <w:rsid w:val="005E34A4"/>
    <w:rsid w:val="005E4052"/>
    <w:rsid w:val="005F0922"/>
    <w:rsid w:val="005F0ECE"/>
    <w:rsid w:val="005F2467"/>
    <w:rsid w:val="005F330E"/>
    <w:rsid w:val="005F42EA"/>
    <w:rsid w:val="005F5A79"/>
    <w:rsid w:val="005F5B3B"/>
    <w:rsid w:val="00600A07"/>
    <w:rsid w:val="00602012"/>
    <w:rsid w:val="0060221F"/>
    <w:rsid w:val="00602FDA"/>
    <w:rsid w:val="00603236"/>
    <w:rsid w:val="006041A2"/>
    <w:rsid w:val="00610F42"/>
    <w:rsid w:val="00613047"/>
    <w:rsid w:val="006139C9"/>
    <w:rsid w:val="006141A6"/>
    <w:rsid w:val="00615A51"/>
    <w:rsid w:val="00617567"/>
    <w:rsid w:val="00621F73"/>
    <w:rsid w:val="00624E56"/>
    <w:rsid w:val="00625DBC"/>
    <w:rsid w:val="00626E2E"/>
    <w:rsid w:val="00627A33"/>
    <w:rsid w:val="00631949"/>
    <w:rsid w:val="006323DB"/>
    <w:rsid w:val="00632642"/>
    <w:rsid w:val="00633DF4"/>
    <w:rsid w:val="006355DC"/>
    <w:rsid w:val="00637506"/>
    <w:rsid w:val="006409A1"/>
    <w:rsid w:val="006413AD"/>
    <w:rsid w:val="00646751"/>
    <w:rsid w:val="00646844"/>
    <w:rsid w:val="006475F5"/>
    <w:rsid w:val="00650714"/>
    <w:rsid w:val="0065086D"/>
    <w:rsid w:val="00650C9F"/>
    <w:rsid w:val="0065138E"/>
    <w:rsid w:val="006522F2"/>
    <w:rsid w:val="0065391F"/>
    <w:rsid w:val="00653D0A"/>
    <w:rsid w:val="00656EF3"/>
    <w:rsid w:val="0066020F"/>
    <w:rsid w:val="00661BA0"/>
    <w:rsid w:val="0066598E"/>
    <w:rsid w:val="00667266"/>
    <w:rsid w:val="006725BA"/>
    <w:rsid w:val="00672CC0"/>
    <w:rsid w:val="0067314E"/>
    <w:rsid w:val="00674304"/>
    <w:rsid w:val="006768D6"/>
    <w:rsid w:val="00680563"/>
    <w:rsid w:val="006805D9"/>
    <w:rsid w:val="00680F60"/>
    <w:rsid w:val="006817FA"/>
    <w:rsid w:val="00683518"/>
    <w:rsid w:val="006837F8"/>
    <w:rsid w:val="0068481C"/>
    <w:rsid w:val="00685AD8"/>
    <w:rsid w:val="0068720A"/>
    <w:rsid w:val="006960B4"/>
    <w:rsid w:val="006A05EE"/>
    <w:rsid w:val="006A40B4"/>
    <w:rsid w:val="006A41DB"/>
    <w:rsid w:val="006A56A4"/>
    <w:rsid w:val="006A58E4"/>
    <w:rsid w:val="006A58EA"/>
    <w:rsid w:val="006A5EBB"/>
    <w:rsid w:val="006A7FBF"/>
    <w:rsid w:val="006B022E"/>
    <w:rsid w:val="006B04AF"/>
    <w:rsid w:val="006B0E26"/>
    <w:rsid w:val="006B1689"/>
    <w:rsid w:val="006B24C5"/>
    <w:rsid w:val="006B48D9"/>
    <w:rsid w:val="006B5194"/>
    <w:rsid w:val="006B5E06"/>
    <w:rsid w:val="006C1116"/>
    <w:rsid w:val="006C1433"/>
    <w:rsid w:val="006C3374"/>
    <w:rsid w:val="006C4C03"/>
    <w:rsid w:val="006C57A9"/>
    <w:rsid w:val="006C5AD0"/>
    <w:rsid w:val="006C6FCC"/>
    <w:rsid w:val="006C7971"/>
    <w:rsid w:val="006C7BDA"/>
    <w:rsid w:val="006D02C9"/>
    <w:rsid w:val="006D1BA3"/>
    <w:rsid w:val="006D225B"/>
    <w:rsid w:val="006D3A6C"/>
    <w:rsid w:val="006D3C4E"/>
    <w:rsid w:val="006D5E27"/>
    <w:rsid w:val="006E0023"/>
    <w:rsid w:val="006E0C7D"/>
    <w:rsid w:val="006E1488"/>
    <w:rsid w:val="006E1CAC"/>
    <w:rsid w:val="006E2E1F"/>
    <w:rsid w:val="006E3098"/>
    <w:rsid w:val="006E3C39"/>
    <w:rsid w:val="006E4FBD"/>
    <w:rsid w:val="006E5C59"/>
    <w:rsid w:val="006E6B1B"/>
    <w:rsid w:val="006E7A31"/>
    <w:rsid w:val="006F0506"/>
    <w:rsid w:val="006F15C9"/>
    <w:rsid w:val="006F1B23"/>
    <w:rsid w:val="006F1CE5"/>
    <w:rsid w:val="006F20AF"/>
    <w:rsid w:val="006F4590"/>
    <w:rsid w:val="006F644D"/>
    <w:rsid w:val="006F6D7C"/>
    <w:rsid w:val="00700E63"/>
    <w:rsid w:val="00701935"/>
    <w:rsid w:val="00701CC6"/>
    <w:rsid w:val="0070292B"/>
    <w:rsid w:val="007045E8"/>
    <w:rsid w:val="0070512A"/>
    <w:rsid w:val="0070563C"/>
    <w:rsid w:val="00706060"/>
    <w:rsid w:val="00707D38"/>
    <w:rsid w:val="007107C3"/>
    <w:rsid w:val="00710BFF"/>
    <w:rsid w:val="00711440"/>
    <w:rsid w:val="00711D5B"/>
    <w:rsid w:val="007134B7"/>
    <w:rsid w:val="00713A8F"/>
    <w:rsid w:val="00713E84"/>
    <w:rsid w:val="0071616F"/>
    <w:rsid w:val="00716598"/>
    <w:rsid w:val="007168DC"/>
    <w:rsid w:val="00717AE8"/>
    <w:rsid w:val="00717BD3"/>
    <w:rsid w:val="00720948"/>
    <w:rsid w:val="00721146"/>
    <w:rsid w:val="0072288F"/>
    <w:rsid w:val="00724C47"/>
    <w:rsid w:val="00725891"/>
    <w:rsid w:val="0073172B"/>
    <w:rsid w:val="00731C75"/>
    <w:rsid w:val="007341C6"/>
    <w:rsid w:val="00734A39"/>
    <w:rsid w:val="00734F33"/>
    <w:rsid w:val="00735609"/>
    <w:rsid w:val="00735E6F"/>
    <w:rsid w:val="00736A1D"/>
    <w:rsid w:val="007370AF"/>
    <w:rsid w:val="0074146A"/>
    <w:rsid w:val="00744B1C"/>
    <w:rsid w:val="00744E23"/>
    <w:rsid w:val="007453A9"/>
    <w:rsid w:val="0074599E"/>
    <w:rsid w:val="00745DA4"/>
    <w:rsid w:val="00745EC2"/>
    <w:rsid w:val="00746108"/>
    <w:rsid w:val="0074623F"/>
    <w:rsid w:val="00747104"/>
    <w:rsid w:val="0074797F"/>
    <w:rsid w:val="0075171C"/>
    <w:rsid w:val="00751C36"/>
    <w:rsid w:val="007569BD"/>
    <w:rsid w:val="007579B4"/>
    <w:rsid w:val="00757A7A"/>
    <w:rsid w:val="00757D8D"/>
    <w:rsid w:val="00760A52"/>
    <w:rsid w:val="00761191"/>
    <w:rsid w:val="007653D3"/>
    <w:rsid w:val="00766138"/>
    <w:rsid w:val="007720E3"/>
    <w:rsid w:val="0077300E"/>
    <w:rsid w:val="0077367B"/>
    <w:rsid w:val="00774277"/>
    <w:rsid w:val="00775204"/>
    <w:rsid w:val="007765CC"/>
    <w:rsid w:val="00776627"/>
    <w:rsid w:val="007769BC"/>
    <w:rsid w:val="0077737B"/>
    <w:rsid w:val="007774EB"/>
    <w:rsid w:val="007805E2"/>
    <w:rsid w:val="00780D67"/>
    <w:rsid w:val="0078134B"/>
    <w:rsid w:val="00783737"/>
    <w:rsid w:val="00784329"/>
    <w:rsid w:val="00785AD5"/>
    <w:rsid w:val="00791207"/>
    <w:rsid w:val="0079322D"/>
    <w:rsid w:val="00794ADD"/>
    <w:rsid w:val="007962AC"/>
    <w:rsid w:val="00797AF1"/>
    <w:rsid w:val="007A0964"/>
    <w:rsid w:val="007A0D03"/>
    <w:rsid w:val="007A1A1F"/>
    <w:rsid w:val="007A2971"/>
    <w:rsid w:val="007A4CC2"/>
    <w:rsid w:val="007A66E3"/>
    <w:rsid w:val="007A75FC"/>
    <w:rsid w:val="007B14C5"/>
    <w:rsid w:val="007B1E89"/>
    <w:rsid w:val="007B222C"/>
    <w:rsid w:val="007B30ED"/>
    <w:rsid w:val="007B31BA"/>
    <w:rsid w:val="007B35FC"/>
    <w:rsid w:val="007B3CC5"/>
    <w:rsid w:val="007B4225"/>
    <w:rsid w:val="007B43E0"/>
    <w:rsid w:val="007B718D"/>
    <w:rsid w:val="007B7978"/>
    <w:rsid w:val="007C344D"/>
    <w:rsid w:val="007C3D18"/>
    <w:rsid w:val="007C5F7B"/>
    <w:rsid w:val="007C5FF7"/>
    <w:rsid w:val="007C65E0"/>
    <w:rsid w:val="007C771C"/>
    <w:rsid w:val="007D1ED2"/>
    <w:rsid w:val="007D1F16"/>
    <w:rsid w:val="007D2D57"/>
    <w:rsid w:val="007D6A13"/>
    <w:rsid w:val="007D77C1"/>
    <w:rsid w:val="007D78FB"/>
    <w:rsid w:val="007E10B5"/>
    <w:rsid w:val="007E1790"/>
    <w:rsid w:val="007E1821"/>
    <w:rsid w:val="007E2CE9"/>
    <w:rsid w:val="007E4421"/>
    <w:rsid w:val="007E5438"/>
    <w:rsid w:val="007E58F7"/>
    <w:rsid w:val="007E673B"/>
    <w:rsid w:val="007F2746"/>
    <w:rsid w:val="007F2AB5"/>
    <w:rsid w:val="007F3C73"/>
    <w:rsid w:val="007F684C"/>
    <w:rsid w:val="007F7DBA"/>
    <w:rsid w:val="00800D1F"/>
    <w:rsid w:val="00802329"/>
    <w:rsid w:val="00802D32"/>
    <w:rsid w:val="00803921"/>
    <w:rsid w:val="0080519A"/>
    <w:rsid w:val="0080629B"/>
    <w:rsid w:val="00807BAA"/>
    <w:rsid w:val="008100B5"/>
    <w:rsid w:val="00812F5F"/>
    <w:rsid w:val="008157AC"/>
    <w:rsid w:val="00815D55"/>
    <w:rsid w:val="00816D34"/>
    <w:rsid w:val="0081714F"/>
    <w:rsid w:val="00820E6D"/>
    <w:rsid w:val="00820FED"/>
    <w:rsid w:val="0082203D"/>
    <w:rsid w:val="0082230A"/>
    <w:rsid w:val="008233BE"/>
    <w:rsid w:val="00823B90"/>
    <w:rsid w:val="008240DE"/>
    <w:rsid w:val="008256FF"/>
    <w:rsid w:val="00830B7E"/>
    <w:rsid w:val="00831E1C"/>
    <w:rsid w:val="00832927"/>
    <w:rsid w:val="00832B3B"/>
    <w:rsid w:val="00833257"/>
    <w:rsid w:val="008341E8"/>
    <w:rsid w:val="00834EB3"/>
    <w:rsid w:val="008365B6"/>
    <w:rsid w:val="00836B2D"/>
    <w:rsid w:val="00837818"/>
    <w:rsid w:val="00843CF4"/>
    <w:rsid w:val="00844670"/>
    <w:rsid w:val="00844BF5"/>
    <w:rsid w:val="00847AF6"/>
    <w:rsid w:val="00851422"/>
    <w:rsid w:val="008571CD"/>
    <w:rsid w:val="00860C44"/>
    <w:rsid w:val="00863AB2"/>
    <w:rsid w:val="00863E8A"/>
    <w:rsid w:val="008659BF"/>
    <w:rsid w:val="0086706B"/>
    <w:rsid w:val="0087016A"/>
    <w:rsid w:val="00873521"/>
    <w:rsid w:val="0087461A"/>
    <w:rsid w:val="008749DD"/>
    <w:rsid w:val="00874C0D"/>
    <w:rsid w:val="0087625D"/>
    <w:rsid w:val="00877193"/>
    <w:rsid w:val="00880A0C"/>
    <w:rsid w:val="00880D8A"/>
    <w:rsid w:val="00882154"/>
    <w:rsid w:val="00882C4E"/>
    <w:rsid w:val="008830F3"/>
    <w:rsid w:val="008838F4"/>
    <w:rsid w:val="00884269"/>
    <w:rsid w:val="00884295"/>
    <w:rsid w:val="00884ED2"/>
    <w:rsid w:val="008860F7"/>
    <w:rsid w:val="00886FC4"/>
    <w:rsid w:val="00887A2D"/>
    <w:rsid w:val="008921E7"/>
    <w:rsid w:val="00895667"/>
    <w:rsid w:val="00897274"/>
    <w:rsid w:val="00897896"/>
    <w:rsid w:val="008978A0"/>
    <w:rsid w:val="00897AA6"/>
    <w:rsid w:val="008A07AA"/>
    <w:rsid w:val="008A0ECB"/>
    <w:rsid w:val="008A154D"/>
    <w:rsid w:val="008A3EC8"/>
    <w:rsid w:val="008A52D5"/>
    <w:rsid w:val="008A5DBB"/>
    <w:rsid w:val="008A6553"/>
    <w:rsid w:val="008A6C48"/>
    <w:rsid w:val="008A7484"/>
    <w:rsid w:val="008A7C80"/>
    <w:rsid w:val="008B1E90"/>
    <w:rsid w:val="008B2043"/>
    <w:rsid w:val="008B2210"/>
    <w:rsid w:val="008B35CC"/>
    <w:rsid w:val="008B3638"/>
    <w:rsid w:val="008B4C92"/>
    <w:rsid w:val="008B5A9E"/>
    <w:rsid w:val="008B671A"/>
    <w:rsid w:val="008B68CE"/>
    <w:rsid w:val="008C0D78"/>
    <w:rsid w:val="008C2161"/>
    <w:rsid w:val="008C2216"/>
    <w:rsid w:val="008C2B08"/>
    <w:rsid w:val="008C2CF6"/>
    <w:rsid w:val="008C40CF"/>
    <w:rsid w:val="008C5746"/>
    <w:rsid w:val="008D077F"/>
    <w:rsid w:val="008D159C"/>
    <w:rsid w:val="008D2A03"/>
    <w:rsid w:val="008D2E55"/>
    <w:rsid w:val="008D3F1A"/>
    <w:rsid w:val="008D64F4"/>
    <w:rsid w:val="008D6FCB"/>
    <w:rsid w:val="008E162E"/>
    <w:rsid w:val="008E206B"/>
    <w:rsid w:val="008E370F"/>
    <w:rsid w:val="008E4ED8"/>
    <w:rsid w:val="008E524F"/>
    <w:rsid w:val="008E6558"/>
    <w:rsid w:val="008E65BB"/>
    <w:rsid w:val="008E7E94"/>
    <w:rsid w:val="008F2031"/>
    <w:rsid w:val="008F2515"/>
    <w:rsid w:val="008F2D2F"/>
    <w:rsid w:val="008F31D4"/>
    <w:rsid w:val="008F39D9"/>
    <w:rsid w:val="008F434E"/>
    <w:rsid w:val="008F636A"/>
    <w:rsid w:val="0090109A"/>
    <w:rsid w:val="009014BE"/>
    <w:rsid w:val="00902A67"/>
    <w:rsid w:val="00910B3E"/>
    <w:rsid w:val="00910F78"/>
    <w:rsid w:val="00912A1B"/>
    <w:rsid w:val="00912B39"/>
    <w:rsid w:val="009138F4"/>
    <w:rsid w:val="00913A30"/>
    <w:rsid w:val="00920119"/>
    <w:rsid w:val="009213DA"/>
    <w:rsid w:val="009216D3"/>
    <w:rsid w:val="0092252E"/>
    <w:rsid w:val="00923881"/>
    <w:rsid w:val="00923E62"/>
    <w:rsid w:val="009247BC"/>
    <w:rsid w:val="00925CC5"/>
    <w:rsid w:val="00927ED4"/>
    <w:rsid w:val="00930401"/>
    <w:rsid w:val="00931FFC"/>
    <w:rsid w:val="00932F82"/>
    <w:rsid w:val="00933300"/>
    <w:rsid w:val="0093369C"/>
    <w:rsid w:val="00936692"/>
    <w:rsid w:val="009379DF"/>
    <w:rsid w:val="00940652"/>
    <w:rsid w:val="00942527"/>
    <w:rsid w:val="00943C03"/>
    <w:rsid w:val="009442A8"/>
    <w:rsid w:val="0094650E"/>
    <w:rsid w:val="00946E8B"/>
    <w:rsid w:val="0094766E"/>
    <w:rsid w:val="00950386"/>
    <w:rsid w:val="00951442"/>
    <w:rsid w:val="0095180E"/>
    <w:rsid w:val="00955309"/>
    <w:rsid w:val="009569CB"/>
    <w:rsid w:val="00957486"/>
    <w:rsid w:val="009602E3"/>
    <w:rsid w:val="009621E0"/>
    <w:rsid w:val="00962EBC"/>
    <w:rsid w:val="0096324E"/>
    <w:rsid w:val="00963C89"/>
    <w:rsid w:val="00965F82"/>
    <w:rsid w:val="00971662"/>
    <w:rsid w:val="00972836"/>
    <w:rsid w:val="00972E83"/>
    <w:rsid w:val="00973226"/>
    <w:rsid w:val="009737BA"/>
    <w:rsid w:val="00973EAE"/>
    <w:rsid w:val="009758CE"/>
    <w:rsid w:val="00982901"/>
    <w:rsid w:val="00983D98"/>
    <w:rsid w:val="0098761E"/>
    <w:rsid w:val="009900ED"/>
    <w:rsid w:val="0099075A"/>
    <w:rsid w:val="00990A16"/>
    <w:rsid w:val="0099321D"/>
    <w:rsid w:val="00996623"/>
    <w:rsid w:val="009972BE"/>
    <w:rsid w:val="00997BF7"/>
    <w:rsid w:val="009A02CD"/>
    <w:rsid w:val="009A10F1"/>
    <w:rsid w:val="009A2940"/>
    <w:rsid w:val="009A2FC9"/>
    <w:rsid w:val="009A41ED"/>
    <w:rsid w:val="009A458C"/>
    <w:rsid w:val="009A490C"/>
    <w:rsid w:val="009A4F46"/>
    <w:rsid w:val="009A5FD7"/>
    <w:rsid w:val="009A6219"/>
    <w:rsid w:val="009A71DC"/>
    <w:rsid w:val="009B25F8"/>
    <w:rsid w:val="009B2667"/>
    <w:rsid w:val="009B2C20"/>
    <w:rsid w:val="009B5104"/>
    <w:rsid w:val="009B6085"/>
    <w:rsid w:val="009B6D5D"/>
    <w:rsid w:val="009C094C"/>
    <w:rsid w:val="009C0FE4"/>
    <w:rsid w:val="009C236A"/>
    <w:rsid w:val="009C37C6"/>
    <w:rsid w:val="009C3B1B"/>
    <w:rsid w:val="009C70CB"/>
    <w:rsid w:val="009C735B"/>
    <w:rsid w:val="009C73F7"/>
    <w:rsid w:val="009C752C"/>
    <w:rsid w:val="009D0058"/>
    <w:rsid w:val="009D1206"/>
    <w:rsid w:val="009D1A7E"/>
    <w:rsid w:val="009D2F64"/>
    <w:rsid w:val="009D31E0"/>
    <w:rsid w:val="009D4C30"/>
    <w:rsid w:val="009D4E0C"/>
    <w:rsid w:val="009D4E0F"/>
    <w:rsid w:val="009D5542"/>
    <w:rsid w:val="009D6898"/>
    <w:rsid w:val="009D73C7"/>
    <w:rsid w:val="009D7C1B"/>
    <w:rsid w:val="009D7FC6"/>
    <w:rsid w:val="009E2EB7"/>
    <w:rsid w:val="009E31A9"/>
    <w:rsid w:val="009E403B"/>
    <w:rsid w:val="009E4723"/>
    <w:rsid w:val="009E627E"/>
    <w:rsid w:val="009E6A4D"/>
    <w:rsid w:val="009E7511"/>
    <w:rsid w:val="009F3097"/>
    <w:rsid w:val="009F3472"/>
    <w:rsid w:val="009F365C"/>
    <w:rsid w:val="009F501A"/>
    <w:rsid w:val="009F5BD0"/>
    <w:rsid w:val="009F5E83"/>
    <w:rsid w:val="009F6E5D"/>
    <w:rsid w:val="009F7284"/>
    <w:rsid w:val="00A00ACF"/>
    <w:rsid w:val="00A01E17"/>
    <w:rsid w:val="00A03914"/>
    <w:rsid w:val="00A03D61"/>
    <w:rsid w:val="00A048BC"/>
    <w:rsid w:val="00A07B61"/>
    <w:rsid w:val="00A10504"/>
    <w:rsid w:val="00A11DF8"/>
    <w:rsid w:val="00A170EA"/>
    <w:rsid w:val="00A17B5B"/>
    <w:rsid w:val="00A17CA5"/>
    <w:rsid w:val="00A20138"/>
    <w:rsid w:val="00A20670"/>
    <w:rsid w:val="00A22BC8"/>
    <w:rsid w:val="00A22E3F"/>
    <w:rsid w:val="00A24235"/>
    <w:rsid w:val="00A2551F"/>
    <w:rsid w:val="00A25A37"/>
    <w:rsid w:val="00A2602B"/>
    <w:rsid w:val="00A27A02"/>
    <w:rsid w:val="00A31545"/>
    <w:rsid w:val="00A3348C"/>
    <w:rsid w:val="00A34852"/>
    <w:rsid w:val="00A34F9E"/>
    <w:rsid w:val="00A350BA"/>
    <w:rsid w:val="00A359EB"/>
    <w:rsid w:val="00A370F2"/>
    <w:rsid w:val="00A40860"/>
    <w:rsid w:val="00A42250"/>
    <w:rsid w:val="00A437E9"/>
    <w:rsid w:val="00A46191"/>
    <w:rsid w:val="00A4790D"/>
    <w:rsid w:val="00A47E08"/>
    <w:rsid w:val="00A506B8"/>
    <w:rsid w:val="00A50A9B"/>
    <w:rsid w:val="00A51542"/>
    <w:rsid w:val="00A5273C"/>
    <w:rsid w:val="00A5299D"/>
    <w:rsid w:val="00A529AC"/>
    <w:rsid w:val="00A5434F"/>
    <w:rsid w:val="00A55AC4"/>
    <w:rsid w:val="00A5620D"/>
    <w:rsid w:val="00A56EE3"/>
    <w:rsid w:val="00A62DED"/>
    <w:rsid w:val="00A63341"/>
    <w:rsid w:val="00A640AC"/>
    <w:rsid w:val="00A65FD7"/>
    <w:rsid w:val="00A7028E"/>
    <w:rsid w:val="00A72191"/>
    <w:rsid w:val="00A74978"/>
    <w:rsid w:val="00A76138"/>
    <w:rsid w:val="00A76421"/>
    <w:rsid w:val="00A773BF"/>
    <w:rsid w:val="00A80FFC"/>
    <w:rsid w:val="00A81226"/>
    <w:rsid w:val="00A81FBA"/>
    <w:rsid w:val="00A847E6"/>
    <w:rsid w:val="00A84AE8"/>
    <w:rsid w:val="00A861BB"/>
    <w:rsid w:val="00A86F9B"/>
    <w:rsid w:val="00A9040C"/>
    <w:rsid w:val="00A95B02"/>
    <w:rsid w:val="00A96349"/>
    <w:rsid w:val="00A963BA"/>
    <w:rsid w:val="00A96D89"/>
    <w:rsid w:val="00A970A3"/>
    <w:rsid w:val="00A978E2"/>
    <w:rsid w:val="00AA3BA9"/>
    <w:rsid w:val="00AA3E27"/>
    <w:rsid w:val="00AA3F69"/>
    <w:rsid w:val="00AA427A"/>
    <w:rsid w:val="00AA4870"/>
    <w:rsid w:val="00AA54D3"/>
    <w:rsid w:val="00AB0C3A"/>
    <w:rsid w:val="00AB117D"/>
    <w:rsid w:val="00AB20A3"/>
    <w:rsid w:val="00AB231D"/>
    <w:rsid w:val="00AB2EE1"/>
    <w:rsid w:val="00AB354C"/>
    <w:rsid w:val="00AB3774"/>
    <w:rsid w:val="00AB4A5A"/>
    <w:rsid w:val="00AB4BC1"/>
    <w:rsid w:val="00AB4ED3"/>
    <w:rsid w:val="00AB6832"/>
    <w:rsid w:val="00AB7D71"/>
    <w:rsid w:val="00AC29C8"/>
    <w:rsid w:val="00AC436B"/>
    <w:rsid w:val="00AC4F4F"/>
    <w:rsid w:val="00AC5D5D"/>
    <w:rsid w:val="00AC5F0B"/>
    <w:rsid w:val="00AC6E50"/>
    <w:rsid w:val="00AC6FB6"/>
    <w:rsid w:val="00AC7CA5"/>
    <w:rsid w:val="00AD0669"/>
    <w:rsid w:val="00AD3F72"/>
    <w:rsid w:val="00AD5455"/>
    <w:rsid w:val="00AD54F1"/>
    <w:rsid w:val="00AD634C"/>
    <w:rsid w:val="00AD6FDD"/>
    <w:rsid w:val="00AE0E59"/>
    <w:rsid w:val="00AE2CEF"/>
    <w:rsid w:val="00AE3238"/>
    <w:rsid w:val="00AF1049"/>
    <w:rsid w:val="00AF2699"/>
    <w:rsid w:val="00AF2C8E"/>
    <w:rsid w:val="00AF70BB"/>
    <w:rsid w:val="00B031A6"/>
    <w:rsid w:val="00B047FF"/>
    <w:rsid w:val="00B051CD"/>
    <w:rsid w:val="00B0550C"/>
    <w:rsid w:val="00B05BAD"/>
    <w:rsid w:val="00B1108B"/>
    <w:rsid w:val="00B14101"/>
    <w:rsid w:val="00B14CEB"/>
    <w:rsid w:val="00B15B36"/>
    <w:rsid w:val="00B16C2E"/>
    <w:rsid w:val="00B17946"/>
    <w:rsid w:val="00B20B9B"/>
    <w:rsid w:val="00B21B0E"/>
    <w:rsid w:val="00B238B1"/>
    <w:rsid w:val="00B23E65"/>
    <w:rsid w:val="00B25D44"/>
    <w:rsid w:val="00B275E7"/>
    <w:rsid w:val="00B33D3B"/>
    <w:rsid w:val="00B35371"/>
    <w:rsid w:val="00B36D8F"/>
    <w:rsid w:val="00B40002"/>
    <w:rsid w:val="00B4164E"/>
    <w:rsid w:val="00B416D9"/>
    <w:rsid w:val="00B44DD9"/>
    <w:rsid w:val="00B4567C"/>
    <w:rsid w:val="00B52022"/>
    <w:rsid w:val="00B53B9A"/>
    <w:rsid w:val="00B53E91"/>
    <w:rsid w:val="00B6010A"/>
    <w:rsid w:val="00B61A35"/>
    <w:rsid w:val="00B63D8D"/>
    <w:rsid w:val="00B64540"/>
    <w:rsid w:val="00B65DC8"/>
    <w:rsid w:val="00B71999"/>
    <w:rsid w:val="00B72215"/>
    <w:rsid w:val="00B7537B"/>
    <w:rsid w:val="00B75467"/>
    <w:rsid w:val="00B75723"/>
    <w:rsid w:val="00B75BA6"/>
    <w:rsid w:val="00B76A43"/>
    <w:rsid w:val="00B76DFB"/>
    <w:rsid w:val="00B77410"/>
    <w:rsid w:val="00B80F1E"/>
    <w:rsid w:val="00B821B5"/>
    <w:rsid w:val="00B83022"/>
    <w:rsid w:val="00B836C0"/>
    <w:rsid w:val="00B85F17"/>
    <w:rsid w:val="00B86641"/>
    <w:rsid w:val="00B9214A"/>
    <w:rsid w:val="00B93AEF"/>
    <w:rsid w:val="00B93E4B"/>
    <w:rsid w:val="00B94103"/>
    <w:rsid w:val="00B9627A"/>
    <w:rsid w:val="00BA0772"/>
    <w:rsid w:val="00BA2217"/>
    <w:rsid w:val="00BB1293"/>
    <w:rsid w:val="00BB154E"/>
    <w:rsid w:val="00BB226A"/>
    <w:rsid w:val="00BB230A"/>
    <w:rsid w:val="00BB3577"/>
    <w:rsid w:val="00BB3821"/>
    <w:rsid w:val="00BB3B0F"/>
    <w:rsid w:val="00BB3C94"/>
    <w:rsid w:val="00BB4533"/>
    <w:rsid w:val="00BB58A2"/>
    <w:rsid w:val="00BC2249"/>
    <w:rsid w:val="00BC33F0"/>
    <w:rsid w:val="00BC342A"/>
    <w:rsid w:val="00BC3C1D"/>
    <w:rsid w:val="00BC3D53"/>
    <w:rsid w:val="00BC69C4"/>
    <w:rsid w:val="00BC7C34"/>
    <w:rsid w:val="00BD09DA"/>
    <w:rsid w:val="00BD4633"/>
    <w:rsid w:val="00BE2D5A"/>
    <w:rsid w:val="00BE3F20"/>
    <w:rsid w:val="00BE45E9"/>
    <w:rsid w:val="00BE5D2F"/>
    <w:rsid w:val="00BE6B6B"/>
    <w:rsid w:val="00BE77C4"/>
    <w:rsid w:val="00BF043D"/>
    <w:rsid w:val="00BF081C"/>
    <w:rsid w:val="00BF09DD"/>
    <w:rsid w:val="00BF1847"/>
    <w:rsid w:val="00BF4617"/>
    <w:rsid w:val="00BF483D"/>
    <w:rsid w:val="00BF61BD"/>
    <w:rsid w:val="00BF6839"/>
    <w:rsid w:val="00C00AA4"/>
    <w:rsid w:val="00C01294"/>
    <w:rsid w:val="00C02687"/>
    <w:rsid w:val="00C03389"/>
    <w:rsid w:val="00C033AA"/>
    <w:rsid w:val="00C03BE6"/>
    <w:rsid w:val="00C1084C"/>
    <w:rsid w:val="00C14B9C"/>
    <w:rsid w:val="00C16FEB"/>
    <w:rsid w:val="00C2005E"/>
    <w:rsid w:val="00C204A9"/>
    <w:rsid w:val="00C206CC"/>
    <w:rsid w:val="00C208AA"/>
    <w:rsid w:val="00C20BFA"/>
    <w:rsid w:val="00C216BC"/>
    <w:rsid w:val="00C21BF1"/>
    <w:rsid w:val="00C22935"/>
    <w:rsid w:val="00C22D42"/>
    <w:rsid w:val="00C2336D"/>
    <w:rsid w:val="00C2465D"/>
    <w:rsid w:val="00C257F3"/>
    <w:rsid w:val="00C25C2C"/>
    <w:rsid w:val="00C26FBA"/>
    <w:rsid w:val="00C274A1"/>
    <w:rsid w:val="00C3392D"/>
    <w:rsid w:val="00C37801"/>
    <w:rsid w:val="00C37B19"/>
    <w:rsid w:val="00C406DE"/>
    <w:rsid w:val="00C43142"/>
    <w:rsid w:val="00C43C30"/>
    <w:rsid w:val="00C45DA3"/>
    <w:rsid w:val="00C461B5"/>
    <w:rsid w:val="00C4638A"/>
    <w:rsid w:val="00C47334"/>
    <w:rsid w:val="00C4779D"/>
    <w:rsid w:val="00C50412"/>
    <w:rsid w:val="00C51032"/>
    <w:rsid w:val="00C52F44"/>
    <w:rsid w:val="00C55B2D"/>
    <w:rsid w:val="00C5602C"/>
    <w:rsid w:val="00C5658A"/>
    <w:rsid w:val="00C60F9D"/>
    <w:rsid w:val="00C62C65"/>
    <w:rsid w:val="00C63D72"/>
    <w:rsid w:val="00C63D7E"/>
    <w:rsid w:val="00C64415"/>
    <w:rsid w:val="00C654A6"/>
    <w:rsid w:val="00C65902"/>
    <w:rsid w:val="00C65CBB"/>
    <w:rsid w:val="00C661FA"/>
    <w:rsid w:val="00C663A5"/>
    <w:rsid w:val="00C66C90"/>
    <w:rsid w:val="00C700C5"/>
    <w:rsid w:val="00C70585"/>
    <w:rsid w:val="00C717EB"/>
    <w:rsid w:val="00C71C0F"/>
    <w:rsid w:val="00C71E1A"/>
    <w:rsid w:val="00C72506"/>
    <w:rsid w:val="00C72561"/>
    <w:rsid w:val="00C7290B"/>
    <w:rsid w:val="00C72DC9"/>
    <w:rsid w:val="00C73A0A"/>
    <w:rsid w:val="00C74E16"/>
    <w:rsid w:val="00C75595"/>
    <w:rsid w:val="00C77C84"/>
    <w:rsid w:val="00C77D24"/>
    <w:rsid w:val="00C8037C"/>
    <w:rsid w:val="00C80A41"/>
    <w:rsid w:val="00C84918"/>
    <w:rsid w:val="00C85785"/>
    <w:rsid w:val="00C900DD"/>
    <w:rsid w:val="00C902F8"/>
    <w:rsid w:val="00C906DB"/>
    <w:rsid w:val="00C91865"/>
    <w:rsid w:val="00C92FF6"/>
    <w:rsid w:val="00C97677"/>
    <w:rsid w:val="00CA16CF"/>
    <w:rsid w:val="00CA2BB2"/>
    <w:rsid w:val="00CA37A8"/>
    <w:rsid w:val="00CA4F72"/>
    <w:rsid w:val="00CA58B1"/>
    <w:rsid w:val="00CB1889"/>
    <w:rsid w:val="00CB1978"/>
    <w:rsid w:val="00CB2784"/>
    <w:rsid w:val="00CB3CF4"/>
    <w:rsid w:val="00CB585B"/>
    <w:rsid w:val="00CB72EC"/>
    <w:rsid w:val="00CB7635"/>
    <w:rsid w:val="00CC271B"/>
    <w:rsid w:val="00CC31F8"/>
    <w:rsid w:val="00CC3632"/>
    <w:rsid w:val="00CC4527"/>
    <w:rsid w:val="00CD0436"/>
    <w:rsid w:val="00CD0D4A"/>
    <w:rsid w:val="00CD1EF4"/>
    <w:rsid w:val="00CD390E"/>
    <w:rsid w:val="00CD7BDE"/>
    <w:rsid w:val="00CE0C39"/>
    <w:rsid w:val="00CE69F3"/>
    <w:rsid w:val="00CE6E7F"/>
    <w:rsid w:val="00CF242F"/>
    <w:rsid w:val="00CF256E"/>
    <w:rsid w:val="00CF2D38"/>
    <w:rsid w:val="00CF4C5B"/>
    <w:rsid w:val="00CF566D"/>
    <w:rsid w:val="00CF5FB6"/>
    <w:rsid w:val="00D037DF"/>
    <w:rsid w:val="00D03DF5"/>
    <w:rsid w:val="00D053B3"/>
    <w:rsid w:val="00D05593"/>
    <w:rsid w:val="00D06EAC"/>
    <w:rsid w:val="00D073A1"/>
    <w:rsid w:val="00D136F8"/>
    <w:rsid w:val="00D1387B"/>
    <w:rsid w:val="00D15713"/>
    <w:rsid w:val="00D15C50"/>
    <w:rsid w:val="00D17DF8"/>
    <w:rsid w:val="00D20C4B"/>
    <w:rsid w:val="00D2357F"/>
    <w:rsid w:val="00D24C24"/>
    <w:rsid w:val="00D24D6A"/>
    <w:rsid w:val="00D30606"/>
    <w:rsid w:val="00D31635"/>
    <w:rsid w:val="00D3220F"/>
    <w:rsid w:val="00D32AED"/>
    <w:rsid w:val="00D34AE7"/>
    <w:rsid w:val="00D35339"/>
    <w:rsid w:val="00D3562B"/>
    <w:rsid w:val="00D356B1"/>
    <w:rsid w:val="00D36F1A"/>
    <w:rsid w:val="00D410B4"/>
    <w:rsid w:val="00D41984"/>
    <w:rsid w:val="00D427E7"/>
    <w:rsid w:val="00D42FC6"/>
    <w:rsid w:val="00D43A1C"/>
    <w:rsid w:val="00D44DE7"/>
    <w:rsid w:val="00D44F80"/>
    <w:rsid w:val="00D4542B"/>
    <w:rsid w:val="00D478E0"/>
    <w:rsid w:val="00D51337"/>
    <w:rsid w:val="00D5392F"/>
    <w:rsid w:val="00D5458A"/>
    <w:rsid w:val="00D54868"/>
    <w:rsid w:val="00D54D01"/>
    <w:rsid w:val="00D54D9D"/>
    <w:rsid w:val="00D5540E"/>
    <w:rsid w:val="00D55D4F"/>
    <w:rsid w:val="00D55EE1"/>
    <w:rsid w:val="00D57C70"/>
    <w:rsid w:val="00D57F8C"/>
    <w:rsid w:val="00D57FA6"/>
    <w:rsid w:val="00D604B6"/>
    <w:rsid w:val="00D60717"/>
    <w:rsid w:val="00D65167"/>
    <w:rsid w:val="00D65993"/>
    <w:rsid w:val="00D662BF"/>
    <w:rsid w:val="00D666B9"/>
    <w:rsid w:val="00D6719C"/>
    <w:rsid w:val="00D67A20"/>
    <w:rsid w:val="00D70201"/>
    <w:rsid w:val="00D70672"/>
    <w:rsid w:val="00D71601"/>
    <w:rsid w:val="00D71816"/>
    <w:rsid w:val="00D71F17"/>
    <w:rsid w:val="00D744A1"/>
    <w:rsid w:val="00D744CA"/>
    <w:rsid w:val="00D74F1B"/>
    <w:rsid w:val="00D84D5E"/>
    <w:rsid w:val="00D86915"/>
    <w:rsid w:val="00D86933"/>
    <w:rsid w:val="00D86B74"/>
    <w:rsid w:val="00D872A7"/>
    <w:rsid w:val="00D90529"/>
    <w:rsid w:val="00D90EB4"/>
    <w:rsid w:val="00D913F9"/>
    <w:rsid w:val="00D92191"/>
    <w:rsid w:val="00D93A57"/>
    <w:rsid w:val="00D93E62"/>
    <w:rsid w:val="00D94462"/>
    <w:rsid w:val="00D9588B"/>
    <w:rsid w:val="00D962B2"/>
    <w:rsid w:val="00D97E2C"/>
    <w:rsid w:val="00DA2F0E"/>
    <w:rsid w:val="00DA2F3E"/>
    <w:rsid w:val="00DA304A"/>
    <w:rsid w:val="00DA6476"/>
    <w:rsid w:val="00DB3BB4"/>
    <w:rsid w:val="00DB4133"/>
    <w:rsid w:val="00DB435A"/>
    <w:rsid w:val="00DB445A"/>
    <w:rsid w:val="00DB5BC8"/>
    <w:rsid w:val="00DB6CD9"/>
    <w:rsid w:val="00DB78F4"/>
    <w:rsid w:val="00DC038F"/>
    <w:rsid w:val="00DC24FF"/>
    <w:rsid w:val="00DC28E2"/>
    <w:rsid w:val="00DC2965"/>
    <w:rsid w:val="00DC3471"/>
    <w:rsid w:val="00DC3A71"/>
    <w:rsid w:val="00DC5959"/>
    <w:rsid w:val="00DC6C77"/>
    <w:rsid w:val="00DC6D72"/>
    <w:rsid w:val="00DC70DE"/>
    <w:rsid w:val="00DC7434"/>
    <w:rsid w:val="00DD101F"/>
    <w:rsid w:val="00DD14DC"/>
    <w:rsid w:val="00DD2769"/>
    <w:rsid w:val="00DD2DC7"/>
    <w:rsid w:val="00DD7C4B"/>
    <w:rsid w:val="00DE2A0D"/>
    <w:rsid w:val="00DE2A81"/>
    <w:rsid w:val="00DE2B8C"/>
    <w:rsid w:val="00DE5CAB"/>
    <w:rsid w:val="00DE61A7"/>
    <w:rsid w:val="00DF07D2"/>
    <w:rsid w:val="00DF0C10"/>
    <w:rsid w:val="00DF3898"/>
    <w:rsid w:val="00DF4730"/>
    <w:rsid w:val="00DF487F"/>
    <w:rsid w:val="00DF58F4"/>
    <w:rsid w:val="00DF5FE8"/>
    <w:rsid w:val="00E00344"/>
    <w:rsid w:val="00E02834"/>
    <w:rsid w:val="00E03E3E"/>
    <w:rsid w:val="00E05C1E"/>
    <w:rsid w:val="00E07363"/>
    <w:rsid w:val="00E13977"/>
    <w:rsid w:val="00E16381"/>
    <w:rsid w:val="00E17242"/>
    <w:rsid w:val="00E17C40"/>
    <w:rsid w:val="00E23383"/>
    <w:rsid w:val="00E2475A"/>
    <w:rsid w:val="00E249A3"/>
    <w:rsid w:val="00E254A5"/>
    <w:rsid w:val="00E304DB"/>
    <w:rsid w:val="00E305FC"/>
    <w:rsid w:val="00E34412"/>
    <w:rsid w:val="00E35707"/>
    <w:rsid w:val="00E35A66"/>
    <w:rsid w:val="00E37942"/>
    <w:rsid w:val="00E37CAD"/>
    <w:rsid w:val="00E4010E"/>
    <w:rsid w:val="00E4103E"/>
    <w:rsid w:val="00E41051"/>
    <w:rsid w:val="00E412BD"/>
    <w:rsid w:val="00E416EF"/>
    <w:rsid w:val="00E42775"/>
    <w:rsid w:val="00E42DD8"/>
    <w:rsid w:val="00E432C1"/>
    <w:rsid w:val="00E43B37"/>
    <w:rsid w:val="00E46DB4"/>
    <w:rsid w:val="00E46FD1"/>
    <w:rsid w:val="00E50120"/>
    <w:rsid w:val="00E51E0B"/>
    <w:rsid w:val="00E51FF0"/>
    <w:rsid w:val="00E528B6"/>
    <w:rsid w:val="00E52B3A"/>
    <w:rsid w:val="00E53B28"/>
    <w:rsid w:val="00E53E79"/>
    <w:rsid w:val="00E5419A"/>
    <w:rsid w:val="00E5532D"/>
    <w:rsid w:val="00E55C23"/>
    <w:rsid w:val="00E567F4"/>
    <w:rsid w:val="00E570EF"/>
    <w:rsid w:val="00E57E4A"/>
    <w:rsid w:val="00E6387F"/>
    <w:rsid w:val="00E65A5F"/>
    <w:rsid w:val="00E66136"/>
    <w:rsid w:val="00E67658"/>
    <w:rsid w:val="00E70771"/>
    <w:rsid w:val="00E714C9"/>
    <w:rsid w:val="00E71F5C"/>
    <w:rsid w:val="00E724D7"/>
    <w:rsid w:val="00E72F27"/>
    <w:rsid w:val="00E73BB9"/>
    <w:rsid w:val="00E7414A"/>
    <w:rsid w:val="00E74FE9"/>
    <w:rsid w:val="00E755DE"/>
    <w:rsid w:val="00E75F6F"/>
    <w:rsid w:val="00E80D4A"/>
    <w:rsid w:val="00E81884"/>
    <w:rsid w:val="00E823A6"/>
    <w:rsid w:val="00E8459F"/>
    <w:rsid w:val="00E90966"/>
    <w:rsid w:val="00E90AB2"/>
    <w:rsid w:val="00E918A4"/>
    <w:rsid w:val="00E91A27"/>
    <w:rsid w:val="00E9222F"/>
    <w:rsid w:val="00E92CB5"/>
    <w:rsid w:val="00E97417"/>
    <w:rsid w:val="00E9750E"/>
    <w:rsid w:val="00EA1D33"/>
    <w:rsid w:val="00EA4207"/>
    <w:rsid w:val="00EA5BBF"/>
    <w:rsid w:val="00EA623E"/>
    <w:rsid w:val="00EA6894"/>
    <w:rsid w:val="00EA6B8A"/>
    <w:rsid w:val="00EA7117"/>
    <w:rsid w:val="00EA74CE"/>
    <w:rsid w:val="00EA7E6F"/>
    <w:rsid w:val="00EB050A"/>
    <w:rsid w:val="00EB1058"/>
    <w:rsid w:val="00EB1975"/>
    <w:rsid w:val="00EB1D60"/>
    <w:rsid w:val="00EB27D8"/>
    <w:rsid w:val="00EB2AA0"/>
    <w:rsid w:val="00EB34B5"/>
    <w:rsid w:val="00EB368E"/>
    <w:rsid w:val="00EB36D4"/>
    <w:rsid w:val="00EB3906"/>
    <w:rsid w:val="00EB529D"/>
    <w:rsid w:val="00EB6357"/>
    <w:rsid w:val="00EB74AB"/>
    <w:rsid w:val="00EB759C"/>
    <w:rsid w:val="00EB7ACE"/>
    <w:rsid w:val="00EC2DA9"/>
    <w:rsid w:val="00EC609B"/>
    <w:rsid w:val="00EC6143"/>
    <w:rsid w:val="00EC66B2"/>
    <w:rsid w:val="00EC6AA0"/>
    <w:rsid w:val="00ED0277"/>
    <w:rsid w:val="00ED042F"/>
    <w:rsid w:val="00ED0CB8"/>
    <w:rsid w:val="00ED2172"/>
    <w:rsid w:val="00ED25E0"/>
    <w:rsid w:val="00ED4D01"/>
    <w:rsid w:val="00ED5319"/>
    <w:rsid w:val="00ED55B5"/>
    <w:rsid w:val="00ED55E9"/>
    <w:rsid w:val="00ED591F"/>
    <w:rsid w:val="00ED5C0B"/>
    <w:rsid w:val="00ED6053"/>
    <w:rsid w:val="00ED6B84"/>
    <w:rsid w:val="00EE04E1"/>
    <w:rsid w:val="00EE2300"/>
    <w:rsid w:val="00EE2682"/>
    <w:rsid w:val="00EE386B"/>
    <w:rsid w:val="00EE3888"/>
    <w:rsid w:val="00EE3DD6"/>
    <w:rsid w:val="00EE584B"/>
    <w:rsid w:val="00EE5FFC"/>
    <w:rsid w:val="00EE625D"/>
    <w:rsid w:val="00EF01A0"/>
    <w:rsid w:val="00EF0391"/>
    <w:rsid w:val="00EF23F4"/>
    <w:rsid w:val="00EF354A"/>
    <w:rsid w:val="00EF4D98"/>
    <w:rsid w:val="00EF574C"/>
    <w:rsid w:val="00F01AF7"/>
    <w:rsid w:val="00F02C36"/>
    <w:rsid w:val="00F02E2D"/>
    <w:rsid w:val="00F03007"/>
    <w:rsid w:val="00F030D7"/>
    <w:rsid w:val="00F03477"/>
    <w:rsid w:val="00F03AA9"/>
    <w:rsid w:val="00F05B53"/>
    <w:rsid w:val="00F064F1"/>
    <w:rsid w:val="00F07559"/>
    <w:rsid w:val="00F10C5D"/>
    <w:rsid w:val="00F11C74"/>
    <w:rsid w:val="00F1250C"/>
    <w:rsid w:val="00F12FF2"/>
    <w:rsid w:val="00F14990"/>
    <w:rsid w:val="00F16642"/>
    <w:rsid w:val="00F215C6"/>
    <w:rsid w:val="00F21735"/>
    <w:rsid w:val="00F23124"/>
    <w:rsid w:val="00F231EC"/>
    <w:rsid w:val="00F23C86"/>
    <w:rsid w:val="00F24B4C"/>
    <w:rsid w:val="00F26B1C"/>
    <w:rsid w:val="00F32071"/>
    <w:rsid w:val="00F326BA"/>
    <w:rsid w:val="00F32D57"/>
    <w:rsid w:val="00F32E2B"/>
    <w:rsid w:val="00F32F05"/>
    <w:rsid w:val="00F3490D"/>
    <w:rsid w:val="00F36549"/>
    <w:rsid w:val="00F41F35"/>
    <w:rsid w:val="00F423ED"/>
    <w:rsid w:val="00F4383C"/>
    <w:rsid w:val="00F46B5A"/>
    <w:rsid w:val="00F476EB"/>
    <w:rsid w:val="00F47916"/>
    <w:rsid w:val="00F5114E"/>
    <w:rsid w:val="00F51D87"/>
    <w:rsid w:val="00F5286D"/>
    <w:rsid w:val="00F61FBC"/>
    <w:rsid w:val="00F62A5F"/>
    <w:rsid w:val="00F634D0"/>
    <w:rsid w:val="00F651CD"/>
    <w:rsid w:val="00F65654"/>
    <w:rsid w:val="00F709B4"/>
    <w:rsid w:val="00F73EC5"/>
    <w:rsid w:val="00F76651"/>
    <w:rsid w:val="00F76FB4"/>
    <w:rsid w:val="00F77482"/>
    <w:rsid w:val="00F817FF"/>
    <w:rsid w:val="00F821DB"/>
    <w:rsid w:val="00F862F0"/>
    <w:rsid w:val="00F90100"/>
    <w:rsid w:val="00F91BC4"/>
    <w:rsid w:val="00F929E8"/>
    <w:rsid w:val="00F94306"/>
    <w:rsid w:val="00F94E95"/>
    <w:rsid w:val="00F95651"/>
    <w:rsid w:val="00FA0DF5"/>
    <w:rsid w:val="00FA29C2"/>
    <w:rsid w:val="00FA4826"/>
    <w:rsid w:val="00FA56C8"/>
    <w:rsid w:val="00FA5C25"/>
    <w:rsid w:val="00FA6494"/>
    <w:rsid w:val="00FA6D1A"/>
    <w:rsid w:val="00FA7794"/>
    <w:rsid w:val="00FB073F"/>
    <w:rsid w:val="00FB0ACE"/>
    <w:rsid w:val="00FB1464"/>
    <w:rsid w:val="00FB3FA0"/>
    <w:rsid w:val="00FB4115"/>
    <w:rsid w:val="00FB41DF"/>
    <w:rsid w:val="00FB4A15"/>
    <w:rsid w:val="00FB4F19"/>
    <w:rsid w:val="00FB58E7"/>
    <w:rsid w:val="00FB7B05"/>
    <w:rsid w:val="00FC0016"/>
    <w:rsid w:val="00FC04C1"/>
    <w:rsid w:val="00FC1CA6"/>
    <w:rsid w:val="00FC34C8"/>
    <w:rsid w:val="00FC34F6"/>
    <w:rsid w:val="00FC3660"/>
    <w:rsid w:val="00FC3D6A"/>
    <w:rsid w:val="00FC3E18"/>
    <w:rsid w:val="00FC78E6"/>
    <w:rsid w:val="00FC7D30"/>
    <w:rsid w:val="00FD0177"/>
    <w:rsid w:val="00FD0C72"/>
    <w:rsid w:val="00FD16B6"/>
    <w:rsid w:val="00FD1DC8"/>
    <w:rsid w:val="00FD36C8"/>
    <w:rsid w:val="00FD3EF9"/>
    <w:rsid w:val="00FD4912"/>
    <w:rsid w:val="00FD5448"/>
    <w:rsid w:val="00FD7439"/>
    <w:rsid w:val="00FE1285"/>
    <w:rsid w:val="00FE16D0"/>
    <w:rsid w:val="00FE1C93"/>
    <w:rsid w:val="00FE1FFF"/>
    <w:rsid w:val="00FE2E34"/>
    <w:rsid w:val="00FE2EDB"/>
    <w:rsid w:val="00FE481F"/>
    <w:rsid w:val="00FE6C21"/>
    <w:rsid w:val="00FF2898"/>
    <w:rsid w:val="00FF2BCC"/>
    <w:rsid w:val="00FF303B"/>
    <w:rsid w:val="00FF364C"/>
    <w:rsid w:val="00FF4321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6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E6B6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E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B6B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B14101"/>
    <w:pPr>
      <w:suppressAutoHyphens/>
      <w:spacing w:after="140" w:line="288" w:lineRule="auto"/>
    </w:pPr>
    <w:rPr>
      <w:rFonts w:ascii="Arial Unicode MS" w:eastAsia="Calibri" w:hAnsi="Arial Unicode MS" w:cs="Arial Unicode MS"/>
      <w:color w:val="00000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4101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customStyle="1" w:styleId="4">
    <w:name w:val="Основной текст4"/>
    <w:basedOn w:val="Normal"/>
    <w:uiPriority w:val="99"/>
    <w:rsid w:val="00B14101"/>
    <w:pPr>
      <w:shd w:val="clear" w:color="auto" w:fill="FFFFFF"/>
      <w:suppressAutoHyphens/>
      <w:spacing w:after="120" w:line="485" w:lineRule="exact"/>
      <w:jc w:val="center"/>
    </w:pPr>
    <w:rPr>
      <w:sz w:val="27"/>
      <w:szCs w:val="27"/>
      <w:lang w:eastAsia="zh-CN"/>
    </w:rPr>
  </w:style>
  <w:style w:type="paragraph" w:customStyle="1" w:styleId="ConsPlusNormal">
    <w:name w:val="ConsPlusNormal"/>
    <w:uiPriority w:val="99"/>
    <w:rsid w:val="00B14101"/>
    <w:pPr>
      <w:suppressAutoHyphens/>
      <w:autoSpaceDE w:val="0"/>
    </w:pPr>
    <w:rPr>
      <w:rFonts w:ascii="Times New Roman" w:hAnsi="Times New Roman"/>
      <w:sz w:val="28"/>
      <w:szCs w:val="28"/>
      <w:lang w:eastAsia="zh-CN"/>
    </w:rPr>
  </w:style>
  <w:style w:type="paragraph" w:customStyle="1" w:styleId="1">
    <w:name w:val="Обычный (веб)1"/>
    <w:uiPriority w:val="99"/>
    <w:rsid w:val="0032123C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321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Normal"/>
    <w:uiPriority w:val="99"/>
    <w:rsid w:val="0032123C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156DC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DC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56DC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6DC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A812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2858</Words>
  <Characters>16294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Администратор</cp:lastModifiedBy>
  <cp:revision>3</cp:revision>
  <cp:lastPrinted>2019-06-03T06:30:00Z</cp:lastPrinted>
  <dcterms:created xsi:type="dcterms:W3CDTF">2019-06-03T06:23:00Z</dcterms:created>
  <dcterms:modified xsi:type="dcterms:W3CDTF">2019-06-03T06:31:00Z</dcterms:modified>
</cp:coreProperties>
</file>