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9" w:rsidRDefault="007663F9" w:rsidP="007663F9">
      <w:pPr>
        <w:suppressAutoHyphens/>
        <w:adjustRightInd w:val="0"/>
        <w:spacing w:after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722062" cy="704850"/>
            <wp:effectExtent l="19050" t="0" r="1838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F9" w:rsidRDefault="007663F9" w:rsidP="007663F9">
      <w:pPr>
        <w:suppressAutoHyphens/>
        <w:adjustRightInd w:val="0"/>
        <w:spacing w:after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 БОРКОВСКОГО СЕЛЬСКОГО ПОСЕЛЕНИЯ ДЕМИДОВСКОГО РАЙОНА СМОЛЕНСКОЙ ОБЛАСТИ</w:t>
      </w:r>
    </w:p>
    <w:p w:rsidR="007663F9" w:rsidRDefault="007663F9" w:rsidP="007663F9">
      <w:pPr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7663F9" w:rsidRDefault="007663F9" w:rsidP="007663F9">
      <w:pPr>
        <w:spacing w:after="0"/>
        <w:jc w:val="center"/>
      </w:pP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 С Т А Н О В Л Е Н И Е</w:t>
      </w:r>
    </w:p>
    <w:p w:rsidR="007663F9" w:rsidRDefault="007663F9" w:rsidP="007663F9"/>
    <w:p w:rsidR="007663F9" w:rsidRDefault="007663F9" w:rsidP="007663F9">
      <w:pPr>
        <w:spacing w:after="0"/>
      </w:pPr>
      <w:r>
        <w:t>от 19.12.2022 № 43</w:t>
      </w:r>
    </w:p>
    <w:p w:rsidR="007663F9" w:rsidRDefault="007663F9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</w:p>
    <w:p w:rsidR="000B3138" w:rsidRPr="000B3138" w:rsidRDefault="000B3138" w:rsidP="007663F9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7663F9">
        <w:t xml:space="preserve">Борковского сельского поселения Демидовского района Смоленской области,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76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proofErr w:type="gramStart"/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3046-р,</w:t>
      </w:r>
      <w:r w:rsidR="007663F9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r w:rsidR="007663F9">
        <w:t>Борковского сельского поселения Демидовского района Смоленской области</w:t>
      </w:r>
      <w:r w:rsidR="007663F9">
        <w:rPr>
          <w:rFonts w:eastAsia="Calibri"/>
        </w:rPr>
        <w:t xml:space="preserve">, </w:t>
      </w:r>
      <w:r w:rsidRPr="000B3138">
        <w:rPr>
          <w:rFonts w:eastAsia="Calibri"/>
        </w:rPr>
        <w:t xml:space="preserve">Администрация </w:t>
      </w:r>
      <w:r w:rsidR="007663F9">
        <w:t>Борковского сельского поселения Демидовского района Смоленской области</w:t>
      </w:r>
      <w:r w:rsidRPr="000B3138">
        <w:rPr>
          <w:rFonts w:eastAsia="Calibri"/>
          <w:vertAlign w:val="superscript"/>
        </w:rPr>
        <w:t>)</w:t>
      </w:r>
      <w:proofErr w:type="gramEnd"/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7663F9">
      <w:pPr>
        <w:spacing w:after="0" w:line="240" w:lineRule="auto"/>
        <w:ind w:firstLine="709"/>
        <w:jc w:val="center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766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0B3138" w:rsidRPr="00C77010" w:rsidRDefault="000B3138" w:rsidP="007663F9">
      <w:pPr>
        <w:spacing w:after="0" w:line="240" w:lineRule="auto"/>
        <w:ind w:firstLine="709"/>
        <w:jc w:val="both"/>
        <w:rPr>
          <w:rFonts w:eastAsia="Calibri"/>
        </w:rPr>
      </w:pPr>
      <w:bookmarkStart w:id="0" w:name="Par0"/>
      <w:bookmarkEnd w:id="0"/>
      <w:r w:rsidRPr="000B3138">
        <w:rPr>
          <w:rFonts w:eastAsia="Times New Roman"/>
          <w:lang w:eastAsia="ru-RU"/>
        </w:rPr>
        <w:t xml:space="preserve">1. </w:t>
      </w:r>
      <w:bookmarkStart w:id="1" w:name="Par1"/>
      <w:bookmarkEnd w:id="1"/>
      <w:r w:rsidR="007663F9">
        <w:rPr>
          <w:rFonts w:eastAsia="Times New Roman"/>
          <w:lang w:eastAsia="ru-RU"/>
        </w:rPr>
        <w:t xml:space="preserve">Администрации </w:t>
      </w:r>
      <w:r w:rsidR="007663F9">
        <w:t>Борковского сельского поселения Демидовского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>по договорам аренды муниципального имущества, составляющего к</w:t>
      </w:r>
      <w:r w:rsidR="007663F9">
        <w:rPr>
          <w:rFonts w:eastAsia="Calibri"/>
        </w:rPr>
        <w:t xml:space="preserve">азну муниципального образования </w:t>
      </w:r>
      <w:r w:rsidR="007663F9">
        <w:t>Борковского сельского поселения Демидовского района Смоленской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7663F9">
        <w:rPr>
          <w:rFonts w:eastAsia="Calibri"/>
        </w:rPr>
        <w:t xml:space="preserve"> </w:t>
      </w:r>
      <w:proofErr w:type="gramStart"/>
      <w:r w:rsidR="00F6637C"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r w:rsidR="007663F9">
        <w:t>Борковского сельского поселения Демидовского района Смоленской области</w:t>
      </w:r>
      <w:r w:rsidR="00F6637C"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7663F9">
        <w:rPr>
          <w:rFonts w:eastAsia="Calibri"/>
        </w:rPr>
        <w:t xml:space="preserve"> </w:t>
      </w:r>
      <w:r w:rsidR="007663F9" w:rsidRPr="00F6637C">
        <w:rPr>
          <w:rFonts w:eastAsia="Calibri"/>
        </w:rPr>
        <w:t>закрепленного</w:t>
      </w:r>
      <w:r w:rsidR="00F6637C" w:rsidRPr="00F6637C">
        <w:rPr>
          <w:rFonts w:eastAsia="Calibri"/>
        </w:rPr>
        <w:t xml:space="preserve"> на праве хозяйственного ведения или на праве оперативного управления</w:t>
      </w:r>
      <w:r w:rsidR="00F6637C"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</w:t>
      </w:r>
      <w:r w:rsidRPr="000B3138">
        <w:rPr>
          <w:rFonts w:eastAsia="Calibri"/>
        </w:rPr>
        <w:lastRenderedPageBreak/>
        <w:t>являющееся единственным учредителем (участником) юридического лица и его руководителем, в</w:t>
      </w:r>
      <w:proofErr w:type="gramEnd"/>
      <w:r w:rsidRPr="000B3138">
        <w:rPr>
          <w:rFonts w:eastAsia="Calibri"/>
        </w:rPr>
        <w:t xml:space="preserve"> </w:t>
      </w:r>
      <w:proofErr w:type="gramStart"/>
      <w:r w:rsidRPr="000B3138">
        <w:rPr>
          <w:rFonts w:eastAsia="Calibri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</w:t>
      </w:r>
      <w:proofErr w:type="gramEnd"/>
      <w:r w:rsidRPr="000B3138">
        <w:rPr>
          <w:rFonts w:eastAsia="Calibri"/>
        </w:rPr>
        <w:t xml:space="preserve"> </w:t>
      </w:r>
      <w:proofErr w:type="gramStart"/>
      <w:r w:rsidRPr="000B3138">
        <w:rPr>
          <w:rFonts w:eastAsia="Calibri"/>
        </w:rPr>
        <w:t>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7663F9" w:rsidRDefault="007663F9" w:rsidP="007663F9">
      <w:pPr>
        <w:pStyle w:val="ac"/>
        <w:spacing w:after="0" w:line="240" w:lineRule="auto"/>
        <w:ind w:left="0"/>
      </w:pPr>
      <w:r>
        <w:rPr>
          <w:sz w:val="28"/>
          <w:szCs w:val="28"/>
        </w:rPr>
        <w:t xml:space="preserve">Глава муниципального образования </w:t>
      </w:r>
    </w:p>
    <w:p w:rsidR="007663F9" w:rsidRDefault="007663F9" w:rsidP="007663F9">
      <w:pPr>
        <w:pStyle w:val="a6"/>
        <w:tabs>
          <w:tab w:val="clear" w:pos="4677"/>
          <w:tab w:val="clear" w:pos="9355"/>
        </w:tabs>
        <w:autoSpaceDE w:val="0"/>
      </w:pPr>
      <w:r>
        <w:t xml:space="preserve">Борковского сельского поселения </w:t>
      </w:r>
    </w:p>
    <w:p w:rsidR="00AA5540" w:rsidRPr="009179F1" w:rsidRDefault="007663F9" w:rsidP="007663F9">
      <w:pPr>
        <w:spacing w:after="0" w:line="240" w:lineRule="auto"/>
        <w:jc w:val="both"/>
        <w:rPr>
          <w:rFonts w:eastAsia="Calibri"/>
          <w:vertAlign w:val="superscript"/>
        </w:rPr>
      </w:pPr>
      <w:proofErr w:type="gramStart"/>
      <w:r>
        <w:t>Демидовского района Смоленской области                                             С.В.Дмитриев</w:t>
      </w:r>
      <w:r w:rsidR="00AA5540" w:rsidRPr="009179F1">
        <w:rPr>
          <w:rFonts w:eastAsia="Calibri"/>
          <w:b/>
          <w:vertAlign w:val="superscript"/>
        </w:rPr>
        <w:t>)</w:t>
      </w:r>
      <w:proofErr w:type="gramEnd"/>
    </w:p>
    <w:sectPr w:rsidR="00AA5540" w:rsidRPr="009179F1" w:rsidSect="00A65211"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04" w:rsidRDefault="00961604" w:rsidP="000B3138">
      <w:pPr>
        <w:spacing w:after="0" w:line="240" w:lineRule="auto"/>
      </w:pPr>
      <w:r>
        <w:separator/>
      </w:r>
    </w:p>
  </w:endnote>
  <w:endnote w:type="continuationSeparator" w:id="0">
    <w:p w:rsidR="00961604" w:rsidRDefault="00961604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04" w:rsidRDefault="00961604" w:rsidP="000B3138">
      <w:pPr>
        <w:spacing w:after="0" w:line="240" w:lineRule="auto"/>
      </w:pPr>
      <w:r>
        <w:separator/>
      </w:r>
    </w:p>
  </w:footnote>
  <w:footnote w:type="continuationSeparator" w:id="0">
    <w:p w:rsidR="00961604" w:rsidRDefault="00961604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25184"/>
      <w:docPartObj>
        <w:docPartGallery w:val="Page Numbers (Top of Page)"/>
        <w:docPartUnique/>
      </w:docPartObj>
    </w:sdtPr>
    <w:sdtContent>
      <w:p w:rsidR="00C77010" w:rsidRDefault="00DB5434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7663F9">
          <w:rPr>
            <w:noProof/>
          </w:rPr>
          <w:t>2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138"/>
    <w:rsid w:val="000B19B5"/>
    <w:rsid w:val="000B3138"/>
    <w:rsid w:val="000E0689"/>
    <w:rsid w:val="002B59CF"/>
    <w:rsid w:val="003277D3"/>
    <w:rsid w:val="003701FE"/>
    <w:rsid w:val="00382F4C"/>
    <w:rsid w:val="00396028"/>
    <w:rsid w:val="005A55E2"/>
    <w:rsid w:val="005F5D73"/>
    <w:rsid w:val="007663F9"/>
    <w:rsid w:val="00961604"/>
    <w:rsid w:val="009F1E37"/>
    <w:rsid w:val="00A65211"/>
    <w:rsid w:val="00AA5540"/>
    <w:rsid w:val="00AB0FF5"/>
    <w:rsid w:val="00AE0AFD"/>
    <w:rsid w:val="00C77010"/>
    <w:rsid w:val="00CE7749"/>
    <w:rsid w:val="00DB5434"/>
    <w:rsid w:val="00E251F9"/>
    <w:rsid w:val="00E516D3"/>
    <w:rsid w:val="00E8704F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3F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663F9"/>
    <w:pPr>
      <w:widowControl w:val="0"/>
      <w:suppressAutoHyphens/>
      <w:autoSpaceDE w:val="0"/>
      <w:spacing w:after="140" w:line="288" w:lineRule="auto"/>
      <w:ind w:left="40"/>
      <w:jc w:val="both"/>
    </w:pPr>
    <w:rPr>
      <w:rFonts w:eastAsia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663F9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6732-1662-40FB-B9DE-2B28142D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2</cp:revision>
  <dcterms:created xsi:type="dcterms:W3CDTF">2022-12-29T05:49:00Z</dcterms:created>
  <dcterms:modified xsi:type="dcterms:W3CDTF">2022-12-29T05:49:00Z</dcterms:modified>
</cp:coreProperties>
</file>