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A23" w:rsidRDefault="00B86FBD" w:rsidP="00A31A2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БОРКОВСКОГО  СЕЛЬСКОГО ПОСЕЛЕНИЯ</w:t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ДЕМИДОВСКОГО  РАЙОНА  СМОЛЕНСКОЙ  ОБЛАСТИ</w:t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</w:p>
    <w:p w:rsidR="00A626E6" w:rsidRDefault="00A626E6" w:rsidP="00A31A23">
      <w:pPr>
        <w:jc w:val="center"/>
        <w:rPr>
          <w:b/>
          <w:bCs/>
          <w:sz w:val="28"/>
          <w:szCs w:val="28"/>
        </w:rPr>
      </w:pPr>
    </w:p>
    <w:p w:rsidR="00A31A23" w:rsidRDefault="00A31A23" w:rsidP="00A31A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A31A23" w:rsidRDefault="00A31A23" w:rsidP="00A31A23">
      <w:pPr>
        <w:jc w:val="center"/>
        <w:rPr>
          <w:sz w:val="28"/>
          <w:szCs w:val="28"/>
        </w:rPr>
      </w:pPr>
    </w:p>
    <w:p w:rsidR="00A626E6" w:rsidRDefault="00A626E6" w:rsidP="00A31A23">
      <w:pPr>
        <w:jc w:val="center"/>
        <w:rPr>
          <w:sz w:val="28"/>
          <w:szCs w:val="28"/>
        </w:rPr>
      </w:pPr>
    </w:p>
    <w:p w:rsidR="00A31A23" w:rsidRDefault="00A31A23" w:rsidP="00A3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289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626E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626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№</w:t>
      </w:r>
      <w:r w:rsidR="00A626E6">
        <w:rPr>
          <w:sz w:val="28"/>
          <w:szCs w:val="28"/>
        </w:rPr>
        <w:t>2</w:t>
      </w:r>
      <w:r w:rsidR="002D6D09">
        <w:rPr>
          <w:sz w:val="28"/>
          <w:szCs w:val="28"/>
        </w:rPr>
        <w:t>2</w:t>
      </w:r>
    </w:p>
    <w:p w:rsidR="009944C9" w:rsidRDefault="009944C9">
      <w:pPr>
        <w:jc w:val="center"/>
      </w:pPr>
    </w:p>
    <w:p w:rsidR="009944C9" w:rsidRDefault="009944C9">
      <w:pPr>
        <w:jc w:val="both"/>
      </w:pPr>
    </w:p>
    <w:p w:rsidR="0007277C" w:rsidRDefault="009944C9" w:rsidP="00F60A7B">
      <w:pPr>
        <w:tabs>
          <w:tab w:val="left" w:pos="4320"/>
          <w:tab w:val="left" w:pos="4500"/>
          <w:tab w:val="left" w:pos="4860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F49A1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Административный </w:t>
      </w:r>
      <w:r w:rsidR="0066289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по предоставлению Администрацией </w:t>
      </w:r>
      <w:r w:rsidR="00662894">
        <w:rPr>
          <w:sz w:val="28"/>
          <w:szCs w:val="28"/>
        </w:rPr>
        <w:t>Борковского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</w:t>
      </w:r>
      <w:r w:rsidR="0007277C">
        <w:rPr>
          <w:sz w:val="28"/>
          <w:szCs w:val="28"/>
        </w:rPr>
        <w:t>«</w:t>
      </w:r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 xml:space="preserve">Выдача   документов (копии финансово - лицевого счета,   справок  и  выписок  из </w:t>
      </w:r>
      <w:proofErr w:type="spellStart"/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>похозяйственной</w:t>
      </w:r>
      <w:proofErr w:type="spellEnd"/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 xml:space="preserve"> книги)</w:t>
      </w:r>
      <w:r w:rsidR="0007277C">
        <w:rPr>
          <w:sz w:val="28"/>
          <w:szCs w:val="28"/>
        </w:rPr>
        <w:t>»</w:t>
      </w:r>
    </w:p>
    <w:p w:rsidR="0007277C" w:rsidRDefault="0007277C" w:rsidP="00F60A7B">
      <w:pPr>
        <w:tabs>
          <w:tab w:val="left" w:pos="4320"/>
          <w:tab w:val="left" w:pos="4500"/>
          <w:tab w:val="left" w:pos="4860"/>
        </w:tabs>
        <w:ind w:right="5810"/>
        <w:jc w:val="both"/>
        <w:rPr>
          <w:sz w:val="28"/>
          <w:szCs w:val="28"/>
        </w:rPr>
      </w:pPr>
    </w:p>
    <w:p w:rsidR="009944C9" w:rsidRDefault="00DF49A1" w:rsidP="00F60A7B">
      <w:pPr>
        <w:tabs>
          <w:tab w:val="left" w:pos="4320"/>
          <w:tab w:val="left" w:pos="4500"/>
          <w:tab w:val="left" w:pos="4860"/>
        </w:tabs>
        <w:ind w:right="5810"/>
        <w:jc w:val="both"/>
      </w:pPr>
      <w:r>
        <w:t xml:space="preserve"> </w:t>
      </w:r>
    </w:p>
    <w:p w:rsidR="009944C9" w:rsidRDefault="00F60A7B">
      <w:pPr>
        <w:ind w:firstLine="871"/>
        <w:jc w:val="both"/>
      </w:pPr>
      <w:r>
        <w:rPr>
          <w:sz w:val="28"/>
          <w:szCs w:val="28"/>
        </w:rPr>
        <w:t xml:space="preserve">На основании требования прокуратуры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 от 27.10.2019 №04-03/19-</w:t>
      </w:r>
      <w:r w:rsidR="0007277C">
        <w:rPr>
          <w:sz w:val="28"/>
          <w:szCs w:val="28"/>
        </w:rPr>
        <w:t>3</w:t>
      </w:r>
      <w:r w:rsidR="009944C9">
        <w:rPr>
          <w:sz w:val="28"/>
          <w:szCs w:val="28"/>
        </w:rPr>
        <w:t xml:space="preserve">, Администрация </w:t>
      </w:r>
      <w:r w:rsidR="00662894">
        <w:rPr>
          <w:sz w:val="28"/>
          <w:szCs w:val="28"/>
        </w:rPr>
        <w:t xml:space="preserve">Борковского сельского </w:t>
      </w:r>
      <w:r w:rsidR="009944C9">
        <w:rPr>
          <w:sz w:val="28"/>
          <w:szCs w:val="28"/>
        </w:rPr>
        <w:t>поселения Демидовского района Смоленской области</w:t>
      </w:r>
    </w:p>
    <w:p w:rsidR="009944C9" w:rsidRDefault="009944C9">
      <w:pPr>
        <w:ind w:firstLine="871"/>
        <w:jc w:val="both"/>
      </w:pPr>
    </w:p>
    <w:p w:rsidR="009944C9" w:rsidRPr="00662894" w:rsidRDefault="009944C9">
      <w:pPr>
        <w:ind w:firstLine="871"/>
        <w:jc w:val="center"/>
        <w:rPr>
          <w:bCs/>
          <w:sz w:val="28"/>
          <w:szCs w:val="28"/>
        </w:rPr>
      </w:pPr>
      <w:r w:rsidRPr="00662894">
        <w:rPr>
          <w:bCs/>
          <w:sz w:val="28"/>
          <w:szCs w:val="28"/>
        </w:rPr>
        <w:t>ПОСТАНОВЛЯЕТ:</w:t>
      </w:r>
    </w:p>
    <w:p w:rsidR="009944C9" w:rsidRDefault="009944C9">
      <w:pPr>
        <w:ind w:firstLine="871"/>
        <w:jc w:val="center"/>
        <w:rPr>
          <w:b/>
          <w:bCs/>
          <w:sz w:val="28"/>
          <w:szCs w:val="28"/>
        </w:rPr>
      </w:pPr>
    </w:p>
    <w:p w:rsidR="009944C9" w:rsidRDefault="009944C9" w:rsidP="00DF49A1">
      <w:pPr>
        <w:tabs>
          <w:tab w:val="left" w:pos="4820"/>
          <w:tab w:val="left" w:pos="4860"/>
          <w:tab w:val="left" w:pos="581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Административный </w:t>
      </w:r>
      <w:r w:rsidR="0066289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по предоставлению Администрацией </w:t>
      </w:r>
      <w:r w:rsidR="00662894">
        <w:rPr>
          <w:sz w:val="28"/>
          <w:szCs w:val="28"/>
        </w:rPr>
        <w:t>Борковского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</w:t>
      </w:r>
      <w:r w:rsidR="0007277C">
        <w:rPr>
          <w:sz w:val="28"/>
          <w:szCs w:val="28"/>
        </w:rPr>
        <w:t>«</w:t>
      </w:r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 xml:space="preserve">Выдача   документов (копии финансово - лицевого счета,   справок  и  выписок  из </w:t>
      </w:r>
      <w:proofErr w:type="spellStart"/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>похозяйственной</w:t>
      </w:r>
      <w:proofErr w:type="spellEnd"/>
      <w:r w:rsidR="0007277C">
        <w:rPr>
          <w:rFonts w:ascii="Times New Roman CYR" w:eastAsia="Times New Roman CYR" w:hAnsi="Times New Roman CYR" w:cs="Times New Roman CYR"/>
          <w:sz w:val="28"/>
          <w:szCs w:val="28"/>
        </w:rPr>
        <w:t xml:space="preserve"> книги)</w:t>
      </w:r>
      <w:r w:rsidR="0007277C">
        <w:rPr>
          <w:sz w:val="28"/>
          <w:szCs w:val="28"/>
        </w:rPr>
        <w:t>»</w:t>
      </w:r>
      <w:r w:rsidR="00DF49A1">
        <w:rPr>
          <w:sz w:val="28"/>
          <w:szCs w:val="28"/>
        </w:rPr>
        <w:t>, утвержденного постановлением Администрации Борковского сельского поселения Демидовского района Смоленской области от 1</w:t>
      </w:r>
      <w:r w:rsidR="0007277C">
        <w:rPr>
          <w:sz w:val="28"/>
          <w:szCs w:val="28"/>
        </w:rPr>
        <w:t>9</w:t>
      </w:r>
      <w:r w:rsidR="00DF49A1">
        <w:rPr>
          <w:sz w:val="28"/>
          <w:szCs w:val="28"/>
        </w:rPr>
        <w:t>.0</w:t>
      </w:r>
      <w:r w:rsidR="0007277C">
        <w:rPr>
          <w:sz w:val="28"/>
          <w:szCs w:val="28"/>
        </w:rPr>
        <w:t>6</w:t>
      </w:r>
      <w:r w:rsidR="00DF49A1">
        <w:rPr>
          <w:sz w:val="28"/>
          <w:szCs w:val="28"/>
        </w:rPr>
        <w:t xml:space="preserve">.2012 № </w:t>
      </w:r>
      <w:r w:rsidR="0007277C">
        <w:rPr>
          <w:sz w:val="28"/>
          <w:szCs w:val="28"/>
        </w:rPr>
        <w:t>17</w:t>
      </w:r>
      <w:r w:rsidR="00DF49A1">
        <w:rPr>
          <w:sz w:val="28"/>
          <w:szCs w:val="28"/>
        </w:rPr>
        <w:t xml:space="preserve"> (в ред. постановлений от 18.03.2014</w:t>
      </w:r>
      <w:r w:rsidR="00942066">
        <w:rPr>
          <w:sz w:val="28"/>
          <w:szCs w:val="28"/>
        </w:rPr>
        <w:t xml:space="preserve"> №6</w:t>
      </w:r>
      <w:r w:rsidR="00DF49A1">
        <w:rPr>
          <w:sz w:val="28"/>
          <w:szCs w:val="28"/>
        </w:rPr>
        <w:t>,   от 04.06.2014</w:t>
      </w:r>
      <w:r w:rsidR="00942066">
        <w:rPr>
          <w:sz w:val="28"/>
          <w:szCs w:val="28"/>
        </w:rPr>
        <w:t xml:space="preserve"> №10, </w:t>
      </w:r>
      <w:r w:rsidR="0007277C">
        <w:rPr>
          <w:sz w:val="28"/>
          <w:szCs w:val="28"/>
        </w:rPr>
        <w:t xml:space="preserve">от 04.08.2014 №25, </w:t>
      </w:r>
      <w:r w:rsidR="00DF49A1">
        <w:rPr>
          <w:sz w:val="28"/>
          <w:szCs w:val="28"/>
        </w:rPr>
        <w:t>от 09.06.2016</w:t>
      </w:r>
      <w:r w:rsidR="00942066">
        <w:rPr>
          <w:sz w:val="28"/>
          <w:szCs w:val="28"/>
        </w:rPr>
        <w:t xml:space="preserve"> №24</w:t>
      </w:r>
      <w:r w:rsidR="00DF49A1">
        <w:rPr>
          <w:sz w:val="28"/>
          <w:szCs w:val="28"/>
        </w:rPr>
        <w:t xml:space="preserve">) </w:t>
      </w:r>
      <w:r>
        <w:rPr>
          <w:sz w:val="28"/>
          <w:szCs w:val="28"/>
        </w:rPr>
        <w:t>внести изменение, изложив пункт 2.</w:t>
      </w:r>
      <w:r w:rsidR="00DF49A1">
        <w:rPr>
          <w:sz w:val="28"/>
          <w:szCs w:val="28"/>
        </w:rPr>
        <w:t>6.4</w:t>
      </w:r>
      <w:proofErr w:type="gramEnd"/>
      <w:r>
        <w:rPr>
          <w:sz w:val="28"/>
          <w:szCs w:val="28"/>
        </w:rPr>
        <w:t xml:space="preserve"> раздела 2 в следующей редакции:</w:t>
      </w:r>
    </w:p>
    <w:p w:rsidR="00301E5F" w:rsidRPr="00301E5F" w:rsidRDefault="00301E5F" w:rsidP="00301E5F">
      <w:pPr>
        <w:pStyle w:val="12"/>
        <w:ind w:firstLine="709"/>
        <w:rPr>
          <w:color w:val="000000"/>
          <w:lang w:eastAsia="ar-SA"/>
        </w:rPr>
      </w:pPr>
      <w:r w:rsidRPr="00301E5F">
        <w:rPr>
          <w:color w:val="000000"/>
        </w:rPr>
        <w:t>«2.6.4. Документы, представляемые заявителем, должны соответствовать следующим требованиям: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t>- документы не должны быть исполнены карандашом</w:t>
      </w:r>
      <w:proofErr w:type="gramStart"/>
      <w:r w:rsidRPr="00301E5F">
        <w:rPr>
          <w:color w:val="000000"/>
          <w:sz w:val="28"/>
          <w:szCs w:val="28"/>
          <w:lang w:eastAsia="ar-SA"/>
        </w:rPr>
        <w:t>.».</w:t>
      </w:r>
      <w:proofErr w:type="gramEnd"/>
    </w:p>
    <w:p w:rsidR="009944C9" w:rsidRDefault="009944C9" w:rsidP="00DF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9944C9" w:rsidRDefault="009944C9" w:rsidP="00DF49A1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4C9" w:rsidRDefault="009944C9" w:rsidP="00DF49A1">
      <w:pPr>
        <w:ind w:firstLine="709"/>
        <w:jc w:val="both"/>
      </w:pPr>
    </w:p>
    <w:p w:rsidR="009944C9" w:rsidRDefault="009944C9">
      <w:pPr>
        <w:jc w:val="both"/>
      </w:pPr>
    </w:p>
    <w:p w:rsidR="00662894" w:rsidRPr="00662894" w:rsidRDefault="00662894" w:rsidP="00662894">
      <w:pPr>
        <w:jc w:val="both"/>
        <w:rPr>
          <w:sz w:val="28"/>
          <w:szCs w:val="28"/>
        </w:rPr>
      </w:pPr>
      <w:r w:rsidRPr="00662894">
        <w:rPr>
          <w:sz w:val="28"/>
          <w:szCs w:val="28"/>
        </w:rPr>
        <w:t>Глава  муниципального образования</w:t>
      </w:r>
    </w:p>
    <w:p w:rsidR="00662894" w:rsidRPr="00662894" w:rsidRDefault="00662894" w:rsidP="00662894">
      <w:pPr>
        <w:rPr>
          <w:sz w:val="28"/>
          <w:szCs w:val="28"/>
        </w:rPr>
      </w:pPr>
      <w:r w:rsidRPr="00662894">
        <w:rPr>
          <w:sz w:val="28"/>
          <w:szCs w:val="28"/>
        </w:rPr>
        <w:t xml:space="preserve">Борковского  сельского поселения </w:t>
      </w:r>
      <w:r w:rsidRPr="00662894">
        <w:rPr>
          <w:sz w:val="28"/>
          <w:szCs w:val="28"/>
        </w:rPr>
        <w:br/>
        <w:t>Демидовского района  Смоленской  области                                           С.В. Дмитриев</w:t>
      </w:r>
    </w:p>
    <w:p w:rsidR="00662894" w:rsidRDefault="00662894" w:rsidP="00662894"/>
    <w:p w:rsidR="009944C9" w:rsidRDefault="00B8339D">
      <w:pPr>
        <w:jc w:val="both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6.05pt;width:243pt;height:63pt;z-index:251658240">
            <v:textbox style="mso-next-textbox:#_x0000_s1026">
              <w:txbxContent>
                <w:p w:rsidR="00B8339D" w:rsidRPr="00C37715" w:rsidRDefault="00B8339D" w:rsidP="00B8339D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37715">
                    <w:rPr>
                      <w:i/>
                      <w:sz w:val="22"/>
                      <w:szCs w:val="22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  <w:r w:rsidR="009944C9">
        <w:rPr>
          <w:sz w:val="28"/>
          <w:szCs w:val="28"/>
        </w:rPr>
        <w:t xml:space="preserve">                   </w:t>
      </w:r>
    </w:p>
    <w:sectPr w:rsidR="009944C9" w:rsidSect="00FA07F4"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EC" w:rsidRDefault="00E03EEC">
      <w:r>
        <w:separator/>
      </w:r>
    </w:p>
  </w:endnote>
  <w:endnote w:type="continuationSeparator" w:id="0">
    <w:p w:rsidR="00E03EEC" w:rsidRDefault="00E0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4" w:rsidRDefault="006628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4" w:rsidRDefault="006628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EC" w:rsidRDefault="00E03EEC">
      <w:r>
        <w:separator/>
      </w:r>
    </w:p>
  </w:footnote>
  <w:footnote w:type="continuationSeparator" w:id="0">
    <w:p w:rsidR="00E03EEC" w:rsidRDefault="00E03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23"/>
    <w:rsid w:val="0000123C"/>
    <w:rsid w:val="0007277C"/>
    <w:rsid w:val="00087E6B"/>
    <w:rsid w:val="000A2B7A"/>
    <w:rsid w:val="001F12F7"/>
    <w:rsid w:val="002D6D09"/>
    <w:rsid w:val="00301E5F"/>
    <w:rsid w:val="0046756E"/>
    <w:rsid w:val="00662894"/>
    <w:rsid w:val="00942066"/>
    <w:rsid w:val="009944C9"/>
    <w:rsid w:val="00A31A23"/>
    <w:rsid w:val="00A626E6"/>
    <w:rsid w:val="00B8339D"/>
    <w:rsid w:val="00B86FBD"/>
    <w:rsid w:val="00DF49A1"/>
    <w:rsid w:val="00E006E6"/>
    <w:rsid w:val="00E03EEC"/>
    <w:rsid w:val="00F60A7B"/>
    <w:rsid w:val="00FA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FA07F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FA07F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FA07F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A07F4"/>
  </w:style>
  <w:style w:type="character" w:customStyle="1" w:styleId="WW8Num1z1">
    <w:name w:val="WW8Num1z1"/>
    <w:rsid w:val="00FA07F4"/>
  </w:style>
  <w:style w:type="character" w:customStyle="1" w:styleId="WW8Num1z2">
    <w:name w:val="WW8Num1z2"/>
    <w:rsid w:val="00FA07F4"/>
  </w:style>
  <w:style w:type="character" w:customStyle="1" w:styleId="WW8Num1z3">
    <w:name w:val="WW8Num1z3"/>
    <w:rsid w:val="00FA07F4"/>
  </w:style>
  <w:style w:type="character" w:customStyle="1" w:styleId="WW8Num1z4">
    <w:name w:val="WW8Num1z4"/>
    <w:rsid w:val="00FA07F4"/>
  </w:style>
  <w:style w:type="character" w:customStyle="1" w:styleId="WW8Num1z5">
    <w:name w:val="WW8Num1z5"/>
    <w:rsid w:val="00FA07F4"/>
  </w:style>
  <w:style w:type="character" w:customStyle="1" w:styleId="WW8Num1z6">
    <w:name w:val="WW8Num1z6"/>
    <w:rsid w:val="00FA07F4"/>
  </w:style>
  <w:style w:type="character" w:customStyle="1" w:styleId="WW8Num1z7">
    <w:name w:val="WW8Num1z7"/>
    <w:rsid w:val="00FA07F4"/>
  </w:style>
  <w:style w:type="character" w:customStyle="1" w:styleId="WW8Num1z8">
    <w:name w:val="WW8Num1z8"/>
    <w:rsid w:val="00FA07F4"/>
  </w:style>
  <w:style w:type="character" w:customStyle="1" w:styleId="WW8Num2z0">
    <w:name w:val="WW8Num2z0"/>
    <w:rsid w:val="00FA07F4"/>
    <w:rPr>
      <w:rFonts w:ascii="Symbol" w:hAnsi="Symbol" w:cs="OpenSymbol"/>
    </w:rPr>
  </w:style>
  <w:style w:type="character" w:customStyle="1" w:styleId="WW8Num3z0">
    <w:name w:val="WW8Num3z0"/>
    <w:rsid w:val="00FA07F4"/>
    <w:rPr>
      <w:rFonts w:ascii="Symbol" w:hAnsi="Symbol" w:cs="OpenSymbol"/>
    </w:rPr>
  </w:style>
  <w:style w:type="character" w:customStyle="1" w:styleId="WW8Num4z0">
    <w:name w:val="WW8Num4z0"/>
    <w:rsid w:val="00FA07F4"/>
  </w:style>
  <w:style w:type="character" w:customStyle="1" w:styleId="WW8Num4z1">
    <w:name w:val="WW8Num4z1"/>
    <w:rsid w:val="00FA07F4"/>
  </w:style>
  <w:style w:type="character" w:customStyle="1" w:styleId="WW8Num4z2">
    <w:name w:val="WW8Num4z2"/>
    <w:rsid w:val="00FA07F4"/>
  </w:style>
  <w:style w:type="character" w:customStyle="1" w:styleId="WW8Num4z3">
    <w:name w:val="WW8Num4z3"/>
    <w:rsid w:val="00FA07F4"/>
  </w:style>
  <w:style w:type="character" w:customStyle="1" w:styleId="WW8Num4z4">
    <w:name w:val="WW8Num4z4"/>
    <w:rsid w:val="00FA07F4"/>
  </w:style>
  <w:style w:type="character" w:customStyle="1" w:styleId="WW8Num4z5">
    <w:name w:val="WW8Num4z5"/>
    <w:rsid w:val="00FA07F4"/>
  </w:style>
  <w:style w:type="character" w:customStyle="1" w:styleId="WW8Num4z6">
    <w:name w:val="WW8Num4z6"/>
    <w:rsid w:val="00FA07F4"/>
  </w:style>
  <w:style w:type="character" w:customStyle="1" w:styleId="WW8Num4z7">
    <w:name w:val="WW8Num4z7"/>
    <w:rsid w:val="00FA07F4"/>
  </w:style>
  <w:style w:type="character" w:customStyle="1" w:styleId="WW8Num4z8">
    <w:name w:val="WW8Num4z8"/>
    <w:rsid w:val="00FA07F4"/>
  </w:style>
  <w:style w:type="character" w:customStyle="1" w:styleId="Absatz-Standardschriftart">
    <w:name w:val="Absatz-Standardschriftart"/>
    <w:rsid w:val="00FA07F4"/>
  </w:style>
  <w:style w:type="character" w:customStyle="1" w:styleId="WW-Absatz-Standardschriftart">
    <w:name w:val="WW-Absatz-Standardschriftart"/>
    <w:rsid w:val="00FA07F4"/>
  </w:style>
  <w:style w:type="character" w:customStyle="1" w:styleId="WW-Absatz-Standardschriftart1">
    <w:name w:val="WW-Absatz-Standardschriftart1"/>
    <w:rsid w:val="00FA07F4"/>
  </w:style>
  <w:style w:type="character" w:customStyle="1" w:styleId="WW-Absatz-Standardschriftart11">
    <w:name w:val="WW-Absatz-Standardschriftart11"/>
    <w:rsid w:val="00FA07F4"/>
  </w:style>
  <w:style w:type="character" w:customStyle="1" w:styleId="WW-Absatz-Standardschriftart111">
    <w:name w:val="WW-Absatz-Standardschriftart111"/>
    <w:rsid w:val="00FA07F4"/>
  </w:style>
  <w:style w:type="character" w:customStyle="1" w:styleId="WW-Absatz-Standardschriftart1111">
    <w:name w:val="WW-Absatz-Standardschriftart1111"/>
    <w:rsid w:val="00FA07F4"/>
  </w:style>
  <w:style w:type="character" w:customStyle="1" w:styleId="WW-Absatz-Standardschriftart11111">
    <w:name w:val="WW-Absatz-Standardschriftart11111"/>
    <w:rsid w:val="00FA07F4"/>
  </w:style>
  <w:style w:type="character" w:customStyle="1" w:styleId="WW-Absatz-Standardschriftart111111">
    <w:name w:val="WW-Absatz-Standardschriftart111111"/>
    <w:rsid w:val="00FA07F4"/>
  </w:style>
  <w:style w:type="character" w:customStyle="1" w:styleId="WW-Absatz-Standardschriftart1111111">
    <w:name w:val="WW-Absatz-Standardschriftart1111111"/>
    <w:rsid w:val="00FA07F4"/>
  </w:style>
  <w:style w:type="character" w:customStyle="1" w:styleId="WW-Absatz-Standardschriftart11111111">
    <w:name w:val="WW-Absatz-Standardschriftart11111111"/>
    <w:rsid w:val="00FA07F4"/>
  </w:style>
  <w:style w:type="character" w:customStyle="1" w:styleId="WW-Absatz-Standardschriftart111111111">
    <w:name w:val="WW-Absatz-Standardschriftart111111111"/>
    <w:rsid w:val="00FA07F4"/>
  </w:style>
  <w:style w:type="character" w:customStyle="1" w:styleId="WW-Absatz-Standardschriftart1111111111">
    <w:name w:val="WW-Absatz-Standardschriftart1111111111"/>
    <w:rsid w:val="00FA07F4"/>
  </w:style>
  <w:style w:type="character" w:customStyle="1" w:styleId="WW-Absatz-Standardschriftart11111111111">
    <w:name w:val="WW-Absatz-Standardschriftart11111111111"/>
    <w:rsid w:val="00FA07F4"/>
  </w:style>
  <w:style w:type="character" w:customStyle="1" w:styleId="WW-Absatz-Standardschriftart111111111111">
    <w:name w:val="WW-Absatz-Standardschriftart111111111111"/>
    <w:rsid w:val="00FA07F4"/>
  </w:style>
  <w:style w:type="character" w:customStyle="1" w:styleId="WW-Absatz-Standardschriftart1111111111111">
    <w:name w:val="WW-Absatz-Standardschriftart1111111111111"/>
    <w:rsid w:val="00FA07F4"/>
  </w:style>
  <w:style w:type="character" w:customStyle="1" w:styleId="10">
    <w:name w:val="Основной шрифт абзаца1"/>
    <w:rsid w:val="00FA07F4"/>
  </w:style>
  <w:style w:type="character" w:customStyle="1" w:styleId="a5">
    <w:name w:val="Символ нумерации"/>
    <w:rsid w:val="00FA07F4"/>
  </w:style>
  <w:style w:type="character" w:styleId="a6">
    <w:name w:val="Hyperlink"/>
    <w:rsid w:val="00FA07F4"/>
    <w:rPr>
      <w:color w:val="000080"/>
      <w:u w:val="single"/>
    </w:rPr>
  </w:style>
  <w:style w:type="character" w:customStyle="1" w:styleId="a7">
    <w:name w:val="Маркеры списка"/>
    <w:rsid w:val="00FA07F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A07F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1">
    <w:name w:val="Body Text"/>
    <w:basedOn w:val="a"/>
    <w:rsid w:val="00FA07F4"/>
    <w:pPr>
      <w:spacing w:after="120"/>
    </w:pPr>
  </w:style>
  <w:style w:type="paragraph" w:styleId="a8">
    <w:name w:val="List"/>
    <w:basedOn w:val="a1"/>
    <w:rsid w:val="00FA07F4"/>
    <w:rPr>
      <w:rFonts w:cs="Arial"/>
    </w:rPr>
  </w:style>
  <w:style w:type="paragraph" w:styleId="a9">
    <w:name w:val="caption"/>
    <w:basedOn w:val="a"/>
    <w:qFormat/>
    <w:rsid w:val="00FA07F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A07F4"/>
    <w:pPr>
      <w:suppressLineNumbers/>
    </w:pPr>
    <w:rPr>
      <w:rFonts w:cs="Arial"/>
    </w:rPr>
  </w:style>
  <w:style w:type="paragraph" w:customStyle="1" w:styleId="aa">
    <w:name w:val="Содержимое врезки"/>
    <w:basedOn w:val="a1"/>
    <w:rsid w:val="00FA07F4"/>
  </w:style>
  <w:style w:type="paragraph" w:customStyle="1" w:styleId="ab">
    <w:name w:val="Содержимое таблицы"/>
    <w:basedOn w:val="a"/>
    <w:rsid w:val="00FA07F4"/>
    <w:pPr>
      <w:suppressLineNumbers/>
    </w:pPr>
  </w:style>
  <w:style w:type="paragraph" w:customStyle="1" w:styleId="ac">
    <w:name w:val="Заголовок таблицы"/>
    <w:basedOn w:val="ab"/>
    <w:rsid w:val="00FA07F4"/>
    <w:pPr>
      <w:jc w:val="center"/>
    </w:pPr>
    <w:rPr>
      <w:b/>
      <w:bCs/>
    </w:rPr>
  </w:style>
  <w:style w:type="paragraph" w:customStyle="1" w:styleId="ConsPlusTitle">
    <w:name w:val="ConsPlusTitle"/>
    <w:rsid w:val="00FA07F4"/>
    <w:pPr>
      <w:widowControl w:val="0"/>
      <w:suppressAutoHyphens/>
    </w:pPr>
    <w:rPr>
      <w:rFonts w:eastAsia="Georgia"/>
      <w:b/>
      <w:sz w:val="24"/>
      <w:szCs w:val="24"/>
      <w:lang w:bidi="hi-IN"/>
    </w:rPr>
  </w:style>
  <w:style w:type="paragraph" w:styleId="ad">
    <w:name w:val="header"/>
    <w:basedOn w:val="a"/>
    <w:rsid w:val="00FA07F4"/>
    <w:pPr>
      <w:suppressLineNumbers/>
      <w:tabs>
        <w:tab w:val="center" w:pos="5102"/>
        <w:tab w:val="right" w:pos="10205"/>
      </w:tabs>
    </w:pPr>
  </w:style>
  <w:style w:type="paragraph" w:styleId="ae">
    <w:name w:val="footer"/>
    <w:basedOn w:val="a"/>
    <w:rsid w:val="00FA07F4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A07F4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ConsPlusNormal"/>
    <w:rsid w:val="00FA07F4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af">
    <w:name w:val="Блочная цитата"/>
    <w:basedOn w:val="a"/>
    <w:rsid w:val="00FA07F4"/>
    <w:pPr>
      <w:spacing w:after="283"/>
      <w:ind w:left="567" w:right="567"/>
    </w:pPr>
  </w:style>
  <w:style w:type="paragraph" w:styleId="af0">
    <w:name w:val="Title"/>
    <w:basedOn w:val="a0"/>
    <w:next w:val="a1"/>
    <w:qFormat/>
    <w:rsid w:val="00FA07F4"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rsid w:val="00FA07F4"/>
    <w:pPr>
      <w:spacing w:before="60"/>
      <w:jc w:val="center"/>
    </w:pPr>
    <w:rPr>
      <w:sz w:val="36"/>
      <w:szCs w:val="36"/>
    </w:rPr>
  </w:style>
  <w:style w:type="paragraph" w:customStyle="1" w:styleId="CharChar1CharChar1CharChar">
    <w:name w:val="Char Char Знак Знак1 Char Char1 Знак Знак Char Char"/>
    <w:basedOn w:val="a"/>
    <w:rsid w:val="00A31A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626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A626E6"/>
    <w:rPr>
      <w:rFonts w:ascii="Tahoma" w:hAnsi="Tahoma" w:cs="Tahoma"/>
      <w:sz w:val="16"/>
      <w:szCs w:val="16"/>
      <w:lang w:eastAsia="zh-CN"/>
    </w:rPr>
  </w:style>
  <w:style w:type="paragraph" w:customStyle="1" w:styleId="12">
    <w:name w:val="Без интервала1"/>
    <w:rsid w:val="00301E5F"/>
    <w:pPr>
      <w:suppressAutoHyphens/>
      <w:ind w:firstLine="567"/>
      <w:jc w:val="both"/>
    </w:pPr>
    <w:rPr>
      <w:rFonts w:eastAsia="Courier New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B49E-FF10-4ED6-92ED-83E16A6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31.12.2017)(с изм. и доп., вступ. в силу с 11.01.2018)</vt:lpstr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31.12.2017)(с изм. и доп., вступ. в силу с 11.01.2018)</dc:title>
  <dc:creator>user</dc:creator>
  <cp:lastModifiedBy>USER</cp:lastModifiedBy>
  <cp:revision>5</cp:revision>
  <cp:lastPrinted>2019-10-07T08:26:00Z</cp:lastPrinted>
  <dcterms:created xsi:type="dcterms:W3CDTF">2019-10-04T06:18:00Z</dcterms:created>
  <dcterms:modified xsi:type="dcterms:W3CDTF">2019-10-07T08:27:00Z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