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D5" w:rsidRDefault="003C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России информирует</w:t>
      </w:r>
    </w:p>
    <w:p w:rsidR="003C02EC" w:rsidRDefault="003C02EC">
      <w:pPr>
        <w:rPr>
          <w:rFonts w:ascii="Times New Roman" w:hAnsi="Times New Roman" w:cs="Times New Roman"/>
          <w:sz w:val="28"/>
          <w:szCs w:val="28"/>
        </w:rPr>
      </w:pPr>
    </w:p>
    <w:p w:rsidR="003C02EC" w:rsidRPr="003C02EC" w:rsidRDefault="003C02EC" w:rsidP="003C02EC">
      <w:pPr>
        <w:spacing w:after="0" w:line="353" w:lineRule="atLeast"/>
        <w:jc w:val="center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b/>
          <w:bCs/>
          <w:i/>
          <w:iCs/>
          <w:color w:val="3B4256"/>
          <w:u w:val="single"/>
          <w:bdr w:val="none" w:sz="0" w:space="0" w:color="auto" w:frame="1"/>
          <w:lang w:eastAsia="ru-RU"/>
        </w:rPr>
        <w:t>О мерах пожарной безопасности при устройстве</w:t>
      </w:r>
    </w:p>
    <w:p w:rsidR="003C02EC" w:rsidRDefault="003C02EC" w:rsidP="003C02EC">
      <w:pPr>
        <w:spacing w:after="0" w:line="353" w:lineRule="atLeast"/>
        <w:jc w:val="center"/>
        <w:textAlignment w:val="baseline"/>
        <w:rPr>
          <w:rFonts w:ascii="inherit" w:eastAsia="Times New Roman" w:hAnsi="inherit" w:cs="Times New Roman"/>
          <w:b/>
          <w:bCs/>
          <w:i/>
          <w:iCs/>
          <w:color w:val="3B4256"/>
          <w:u w:val="single"/>
          <w:bdr w:val="none" w:sz="0" w:space="0" w:color="auto" w:frame="1"/>
          <w:lang w:eastAsia="ru-RU"/>
        </w:rPr>
      </w:pPr>
      <w:r w:rsidRPr="003C02EC">
        <w:rPr>
          <w:rFonts w:ascii="inherit" w:eastAsia="Times New Roman" w:hAnsi="inherit" w:cs="Times New Roman"/>
          <w:b/>
          <w:bCs/>
          <w:i/>
          <w:iCs/>
          <w:color w:val="3B4256"/>
          <w:u w:val="single"/>
          <w:bdr w:val="none" w:sz="0" w:space="0" w:color="auto" w:frame="1"/>
          <w:lang w:eastAsia="ru-RU"/>
        </w:rPr>
        <w:t>и эксплуатации печного отопления</w:t>
      </w:r>
    </w:p>
    <w:p w:rsidR="003C02EC" w:rsidRPr="003C02EC" w:rsidRDefault="003C02EC" w:rsidP="003C02EC">
      <w:pPr>
        <w:spacing w:after="0" w:line="353" w:lineRule="atLeast"/>
        <w:jc w:val="center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</w:p>
    <w:p w:rsidR="003C02EC" w:rsidRPr="003C02EC" w:rsidRDefault="003C02EC" w:rsidP="003C02EC">
      <w:pPr>
        <w:spacing w:after="272" w:line="353" w:lineRule="atLeast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color w:val="3B4256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3C02EC" w:rsidRPr="003C02EC" w:rsidRDefault="003C02EC" w:rsidP="003C02EC">
      <w:pPr>
        <w:spacing w:after="272" w:line="353" w:lineRule="atLeast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color w:val="3B4256"/>
          <w:lang w:eastAsia="ru-RU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3C02EC" w:rsidRPr="003C02EC" w:rsidRDefault="003C02EC" w:rsidP="003C02EC">
      <w:pPr>
        <w:spacing w:after="272" w:line="353" w:lineRule="atLeast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color w:val="3B4256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3C02EC" w:rsidRPr="003C02EC" w:rsidRDefault="003C02EC" w:rsidP="003C02EC">
      <w:pPr>
        <w:spacing w:after="272" w:line="353" w:lineRule="atLeast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color w:val="3B4256"/>
          <w:lang w:eastAsia="ru-RU"/>
        </w:rPr>
        <w:t xml:space="preserve">Для защиты сгораемого и </w:t>
      </w:r>
      <w:proofErr w:type="spellStart"/>
      <w:r w:rsidRPr="003C02EC">
        <w:rPr>
          <w:rFonts w:ascii="inherit" w:eastAsia="Times New Roman" w:hAnsi="inherit" w:cs="Times New Roman"/>
          <w:color w:val="3B4256"/>
          <w:lang w:eastAsia="ru-RU"/>
        </w:rPr>
        <w:t>трудносгораемого</w:t>
      </w:r>
      <w:proofErr w:type="spellEnd"/>
      <w:r w:rsidRPr="003C02EC">
        <w:rPr>
          <w:rFonts w:ascii="inherit" w:eastAsia="Times New Roman" w:hAnsi="inherit" w:cs="Times New Roman"/>
          <w:color w:val="3B4256"/>
          <w:lang w:eastAsia="ru-RU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3C02EC" w:rsidRPr="003C02EC" w:rsidRDefault="003C02EC" w:rsidP="003C02EC">
      <w:pPr>
        <w:spacing w:after="272" w:line="353" w:lineRule="atLeast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color w:val="3B4256"/>
          <w:lang w:eastAsia="ru-RU"/>
        </w:rPr>
        <w:t>В садовых домиках допускается эксплуатация печей только на твердом топливе.</w:t>
      </w:r>
    </w:p>
    <w:p w:rsidR="003C02EC" w:rsidRPr="003C02EC" w:rsidRDefault="003C02EC" w:rsidP="003C02EC">
      <w:pPr>
        <w:spacing w:after="0" w:line="353" w:lineRule="atLeast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b/>
          <w:bCs/>
          <w:i/>
          <w:iCs/>
          <w:color w:val="3B4256"/>
          <w:u w:val="single"/>
          <w:bdr w:val="none" w:sz="0" w:space="0" w:color="auto" w:frame="1"/>
          <w:lang w:eastAsia="ru-RU"/>
        </w:rPr>
        <w:t>Запрещается</w:t>
      </w:r>
      <w:proofErr w:type="gramStart"/>
      <w:r w:rsidRPr="003C02EC">
        <w:rPr>
          <w:rFonts w:ascii="inherit" w:eastAsia="Times New Roman" w:hAnsi="inherit" w:cs="Times New Roman"/>
          <w:b/>
          <w:bCs/>
          <w:i/>
          <w:iCs/>
          <w:color w:val="3B4256"/>
          <w:u w:val="single"/>
          <w:bdr w:val="none" w:sz="0" w:space="0" w:color="auto" w:frame="1"/>
          <w:lang w:eastAsia="ru-RU"/>
        </w:rPr>
        <w:t> :</w:t>
      </w:r>
      <w:proofErr w:type="gramEnd"/>
    </w:p>
    <w:p w:rsidR="003C02EC" w:rsidRPr="003C02EC" w:rsidRDefault="003C02EC" w:rsidP="003C02EC">
      <w:pPr>
        <w:spacing w:after="272" w:line="353" w:lineRule="atLeast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color w:val="3B4256"/>
          <w:lang w:eastAsia="ru-RU"/>
        </w:rPr>
        <w:t>1. Перекаливать печи.</w:t>
      </w:r>
    </w:p>
    <w:p w:rsidR="003C02EC" w:rsidRPr="003C02EC" w:rsidRDefault="003C02EC" w:rsidP="003C02EC">
      <w:pPr>
        <w:spacing w:after="272" w:line="353" w:lineRule="atLeast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color w:val="3B4256"/>
          <w:lang w:eastAsia="ru-RU"/>
        </w:rPr>
        <w:t>2. Применять для розжига легковоспламеняющиеся жидкости.</w:t>
      </w:r>
    </w:p>
    <w:p w:rsidR="003C02EC" w:rsidRPr="003C02EC" w:rsidRDefault="003C02EC" w:rsidP="003C02EC">
      <w:pPr>
        <w:spacing w:after="272" w:line="353" w:lineRule="atLeast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color w:val="3B4256"/>
          <w:lang w:eastAsia="ru-RU"/>
        </w:rPr>
        <w:t>3. Топить углем печи, не приспособленные для этой цели.</w:t>
      </w:r>
    </w:p>
    <w:p w:rsidR="003C02EC" w:rsidRPr="003C02EC" w:rsidRDefault="003C02EC" w:rsidP="003C02EC">
      <w:pPr>
        <w:spacing w:after="272" w:line="353" w:lineRule="atLeast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color w:val="3B4256"/>
          <w:lang w:eastAsia="ru-RU"/>
        </w:rPr>
        <w:t>4. Применять для топки дрова, не позволяющие по размерам закрыть дверцу.</w:t>
      </w:r>
    </w:p>
    <w:p w:rsidR="003C02EC" w:rsidRPr="003C02EC" w:rsidRDefault="003C02EC" w:rsidP="003C02EC">
      <w:pPr>
        <w:spacing w:after="272" w:line="353" w:lineRule="atLeast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color w:val="3B4256"/>
          <w:lang w:eastAsia="ru-RU"/>
        </w:rPr>
        <w:t>5. Оставлять топящуюся печь с открытой дверцей без присмотра, а так же поручать надзор за ней малолетним детям.</w:t>
      </w:r>
    </w:p>
    <w:p w:rsidR="003C02EC" w:rsidRPr="003C02EC" w:rsidRDefault="003C02EC" w:rsidP="003C02EC">
      <w:pPr>
        <w:spacing w:line="353" w:lineRule="atLeast"/>
        <w:jc w:val="center"/>
        <w:textAlignment w:val="baseline"/>
        <w:rPr>
          <w:rFonts w:ascii="inherit" w:eastAsia="Times New Roman" w:hAnsi="inherit" w:cs="Times New Roman"/>
          <w:color w:val="3B4256"/>
          <w:lang w:eastAsia="ru-RU"/>
        </w:rPr>
      </w:pPr>
      <w:r w:rsidRPr="003C02EC">
        <w:rPr>
          <w:rFonts w:ascii="inherit" w:eastAsia="Times New Roman" w:hAnsi="inherit" w:cs="Times New Roman"/>
          <w:b/>
          <w:bCs/>
          <w:i/>
          <w:iCs/>
          <w:color w:val="3B4256"/>
          <w:u w:val="single"/>
          <w:bdr w:val="none" w:sz="0" w:space="0" w:color="auto" w:frame="1"/>
          <w:lang w:eastAsia="ru-RU"/>
        </w:rPr>
        <w:t>Берегите свое жилище от огня!</w:t>
      </w:r>
    </w:p>
    <w:p w:rsidR="003C02EC" w:rsidRPr="003C02EC" w:rsidRDefault="003C02EC" w:rsidP="003C02EC">
      <w:pPr>
        <w:shd w:val="clear" w:color="auto" w:fill="FFFFFF"/>
        <w:spacing w:after="0" w:line="240" w:lineRule="auto"/>
        <w:ind w:left="41" w:right="4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02EC" w:rsidRPr="003C02EC" w:rsidSect="0056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B402A"/>
    <w:multiLevelType w:val="multilevel"/>
    <w:tmpl w:val="C3C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2EC"/>
    <w:rsid w:val="003C02EC"/>
    <w:rsid w:val="0056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7431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94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98047">
                          <w:marLeft w:val="0"/>
                          <w:marRight w:val="0"/>
                          <w:marTop w:val="0"/>
                          <w:marBottom w:val="10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2021-03-10T06:40:00Z</dcterms:created>
  <dcterms:modified xsi:type="dcterms:W3CDTF">2021-03-10T06:42:00Z</dcterms:modified>
</cp:coreProperties>
</file>